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5BF2D" w14:textId="77777777" w:rsidR="00F3784D" w:rsidRPr="00A83D75" w:rsidRDefault="00296E78" w:rsidP="00F3784D">
      <w:pPr>
        <w:tabs>
          <w:tab w:val="left" w:pos="2880"/>
          <w:tab w:val="left" w:pos="9360"/>
        </w:tabs>
        <w:spacing w:before="3000"/>
        <w:rPr>
          <w:rFonts w:ascii="Arial" w:hAnsi="Arial" w:cs="Arial"/>
          <w:sz w:val="22"/>
          <w:u w:val="single"/>
        </w:rPr>
      </w:pPr>
      <w:r w:rsidRPr="00A83D75">
        <w:rPr>
          <w:rFonts w:ascii="Arial" w:hAnsi="Arial" w:cs="Arial"/>
          <w:sz w:val="22"/>
          <w:u w:val="single"/>
        </w:rPr>
        <w:tab/>
      </w:r>
      <w:r w:rsidRPr="00A83D75">
        <w:rPr>
          <w:rFonts w:ascii="Arial" w:hAnsi="Arial" w:cs="Arial"/>
          <w:b/>
          <w:bCs/>
          <w:szCs w:val="24"/>
        </w:rPr>
        <w:t xml:space="preserve">Court of Washington, County of </w:t>
      </w:r>
      <w:r w:rsidRPr="00A83D75">
        <w:rPr>
          <w:rFonts w:ascii="Arial" w:hAnsi="Arial" w:cs="Arial"/>
          <w:sz w:val="22"/>
          <w:u w:val="single"/>
        </w:rPr>
        <w:tab/>
      </w:r>
    </w:p>
    <w:p w14:paraId="6A41EAEF" w14:textId="7C79D449" w:rsidR="00296E78" w:rsidRPr="00A83D75" w:rsidRDefault="00F3784D" w:rsidP="00004DF1">
      <w:pPr>
        <w:tabs>
          <w:tab w:val="left" w:pos="2880"/>
          <w:tab w:val="left" w:pos="9360"/>
        </w:tabs>
        <w:spacing w:after="120"/>
        <w:ind w:left="2880"/>
        <w:rPr>
          <w:rFonts w:ascii="Arial" w:hAnsi="Arial" w:cs="Arial"/>
          <w:i/>
          <w:iCs/>
          <w:szCs w:val="24"/>
          <w:u w:val="single"/>
        </w:rPr>
      </w:pPr>
      <w:r w:rsidRPr="00A83D75">
        <w:rPr>
          <w:rFonts w:ascii="Arial" w:hAnsi="Arial" w:cs="Arial"/>
          <w:b/>
          <w:bCs/>
          <w:i/>
          <w:iCs/>
          <w:szCs w:val="24"/>
          <w:lang w:val="vi"/>
        </w:rPr>
        <w:t xml:space="preserve">Tòa Án Washington, Quận </w:t>
      </w:r>
    </w:p>
    <w:tbl>
      <w:tblPr>
        <w:tblW w:w="9450" w:type="dxa"/>
        <w:tblInd w:w="120" w:type="dxa"/>
        <w:tblLayout w:type="fixed"/>
        <w:tblCellMar>
          <w:left w:w="120" w:type="dxa"/>
          <w:right w:w="120" w:type="dxa"/>
        </w:tblCellMar>
        <w:tblLook w:val="0000" w:firstRow="0" w:lastRow="0" w:firstColumn="0" w:lastColumn="0" w:noHBand="0" w:noVBand="0"/>
      </w:tblPr>
      <w:tblGrid>
        <w:gridCol w:w="4860"/>
        <w:gridCol w:w="4590"/>
      </w:tblGrid>
      <w:tr w:rsidR="00296E78" w:rsidRPr="00A83D75" w14:paraId="0949D7D8" w14:textId="77777777" w:rsidTr="009B70EB">
        <w:trPr>
          <w:cantSplit/>
          <w:trHeight w:val="2433"/>
        </w:trPr>
        <w:tc>
          <w:tcPr>
            <w:tcW w:w="4860" w:type="dxa"/>
            <w:tcBorders>
              <w:top w:val="nil"/>
              <w:left w:val="nil"/>
              <w:bottom w:val="single" w:sz="30" w:space="0" w:color="auto"/>
              <w:right w:val="single" w:sz="12" w:space="0" w:color="auto"/>
            </w:tcBorders>
          </w:tcPr>
          <w:p w14:paraId="7DDEB773" w14:textId="52BC7CE0" w:rsidR="00296E78" w:rsidRPr="00A83D75" w:rsidRDefault="00296E78" w:rsidP="00004DF1">
            <w:pPr>
              <w:tabs>
                <w:tab w:val="left" w:pos="-720"/>
                <w:tab w:val="left" w:pos="4292"/>
              </w:tabs>
              <w:spacing w:before="240"/>
              <w:ind w:left="-29"/>
              <w:rPr>
                <w:rFonts w:ascii="Arial" w:hAnsi="Arial" w:cs="Arial"/>
                <w:sz w:val="22"/>
                <w:szCs w:val="22"/>
                <w:u w:val="single"/>
              </w:rPr>
            </w:pPr>
            <w:r w:rsidRPr="00A83D75">
              <w:rPr>
                <w:rFonts w:ascii="Arial" w:hAnsi="Arial" w:cs="Arial"/>
                <w:sz w:val="22"/>
                <w:szCs w:val="22"/>
                <w:u w:val="single"/>
              </w:rPr>
              <w:tab/>
            </w:r>
          </w:p>
          <w:p w14:paraId="650F33A9" w14:textId="77777777" w:rsidR="00F3784D" w:rsidRPr="00A83D75" w:rsidRDefault="00296E78" w:rsidP="00F3784D">
            <w:pPr>
              <w:tabs>
                <w:tab w:val="left" w:pos="-720"/>
                <w:tab w:val="left" w:pos="0"/>
                <w:tab w:val="left" w:pos="720"/>
              </w:tabs>
              <w:ind w:left="1440" w:hanging="1440"/>
              <w:rPr>
                <w:rFonts w:ascii="Arial" w:hAnsi="Arial" w:cs="Arial"/>
                <w:sz w:val="22"/>
                <w:szCs w:val="22"/>
              </w:rPr>
            </w:pPr>
            <w:r w:rsidRPr="00A83D75">
              <w:rPr>
                <w:rFonts w:ascii="Arial" w:hAnsi="Arial" w:cs="Arial"/>
                <w:sz w:val="22"/>
                <w:szCs w:val="22"/>
              </w:rPr>
              <w:t>Petitioner</w:t>
            </w:r>
          </w:p>
          <w:p w14:paraId="6430B4CE" w14:textId="4154F22D" w:rsidR="00296E78" w:rsidRPr="00A83D75" w:rsidRDefault="00F3784D" w:rsidP="00F3784D">
            <w:pPr>
              <w:tabs>
                <w:tab w:val="left" w:pos="-720"/>
                <w:tab w:val="left" w:pos="0"/>
                <w:tab w:val="left" w:pos="720"/>
              </w:tabs>
              <w:ind w:left="1440" w:hanging="1440"/>
              <w:rPr>
                <w:rFonts w:ascii="Arial" w:hAnsi="Arial" w:cs="Arial"/>
                <w:i/>
                <w:iCs/>
                <w:sz w:val="22"/>
                <w:szCs w:val="22"/>
              </w:rPr>
            </w:pPr>
            <w:r w:rsidRPr="00A83D75">
              <w:rPr>
                <w:rFonts w:ascii="Arial" w:hAnsi="Arial" w:cs="Arial"/>
                <w:i/>
                <w:iCs/>
                <w:sz w:val="22"/>
                <w:szCs w:val="22"/>
                <w:lang w:val="vi"/>
              </w:rPr>
              <w:t>Nguyên Đơn</w:t>
            </w:r>
          </w:p>
          <w:p w14:paraId="31010186" w14:textId="77777777" w:rsidR="00F3784D" w:rsidRPr="00A83D75" w:rsidRDefault="00296E78" w:rsidP="00F3784D">
            <w:pPr>
              <w:tabs>
                <w:tab w:val="left" w:pos="-720"/>
                <w:tab w:val="left" w:pos="2132"/>
              </w:tabs>
              <w:rPr>
                <w:rFonts w:ascii="Arial" w:hAnsi="Arial" w:cs="Arial"/>
                <w:sz w:val="22"/>
                <w:szCs w:val="22"/>
              </w:rPr>
            </w:pPr>
            <w:r w:rsidRPr="00A83D75">
              <w:rPr>
                <w:rFonts w:ascii="Arial" w:hAnsi="Arial" w:cs="Arial"/>
                <w:sz w:val="22"/>
                <w:szCs w:val="22"/>
              </w:rPr>
              <w:tab/>
              <w:t>vs.</w:t>
            </w:r>
          </w:p>
          <w:p w14:paraId="3B9530C2" w14:textId="4DD2B76E" w:rsidR="00296E78" w:rsidRPr="00A83D75" w:rsidRDefault="00F3784D" w:rsidP="00F3784D">
            <w:pPr>
              <w:tabs>
                <w:tab w:val="left" w:pos="-720"/>
                <w:tab w:val="left" w:pos="2132"/>
              </w:tabs>
              <w:rPr>
                <w:rFonts w:ascii="Arial" w:hAnsi="Arial" w:cs="Arial"/>
                <w:i/>
                <w:iCs/>
                <w:sz w:val="22"/>
                <w:szCs w:val="22"/>
              </w:rPr>
            </w:pPr>
            <w:r w:rsidRPr="00A83D75">
              <w:rPr>
                <w:rFonts w:ascii="Arial" w:hAnsi="Arial" w:cs="Arial"/>
                <w:sz w:val="22"/>
                <w:szCs w:val="22"/>
              </w:rPr>
              <w:tab/>
            </w:r>
            <w:r w:rsidRPr="00A83D75">
              <w:rPr>
                <w:rFonts w:ascii="Arial" w:hAnsi="Arial" w:cs="Arial"/>
                <w:i/>
                <w:iCs/>
                <w:sz w:val="22"/>
                <w:szCs w:val="22"/>
                <w:lang w:val="vi"/>
              </w:rPr>
              <w:t>kiện</w:t>
            </w:r>
          </w:p>
          <w:p w14:paraId="657C47DC" w14:textId="03A1C506" w:rsidR="00296E78" w:rsidRPr="00A83D75" w:rsidRDefault="00296E78" w:rsidP="00004DF1">
            <w:pPr>
              <w:tabs>
                <w:tab w:val="left" w:pos="-720"/>
                <w:tab w:val="left" w:pos="4292"/>
              </w:tabs>
              <w:spacing w:before="240"/>
              <w:ind w:left="-29"/>
              <w:rPr>
                <w:rFonts w:ascii="Arial" w:hAnsi="Arial" w:cs="Arial"/>
                <w:sz w:val="22"/>
                <w:szCs w:val="22"/>
                <w:u w:val="single"/>
              </w:rPr>
            </w:pPr>
            <w:r w:rsidRPr="00A83D75">
              <w:rPr>
                <w:rFonts w:ascii="Arial" w:hAnsi="Arial" w:cs="Arial"/>
                <w:sz w:val="22"/>
                <w:szCs w:val="22"/>
                <w:u w:val="single"/>
              </w:rPr>
              <w:tab/>
            </w:r>
          </w:p>
          <w:p w14:paraId="6AAB86F7" w14:textId="77777777" w:rsidR="00F3784D" w:rsidRPr="00A83D75" w:rsidRDefault="00296E78" w:rsidP="00F3784D">
            <w:pPr>
              <w:tabs>
                <w:tab w:val="left" w:pos="-720"/>
                <w:tab w:val="left" w:pos="0"/>
                <w:tab w:val="left" w:pos="240"/>
                <w:tab w:val="left" w:pos="720"/>
              </w:tabs>
              <w:ind w:left="-29"/>
              <w:rPr>
                <w:rFonts w:ascii="Arial" w:hAnsi="Arial" w:cs="Arial"/>
                <w:sz w:val="22"/>
                <w:szCs w:val="22"/>
              </w:rPr>
            </w:pPr>
            <w:r w:rsidRPr="00A83D75">
              <w:rPr>
                <w:rFonts w:ascii="Arial" w:hAnsi="Arial" w:cs="Arial"/>
                <w:sz w:val="22"/>
                <w:szCs w:val="22"/>
              </w:rPr>
              <w:t>Defendant/Respondent</w:t>
            </w:r>
          </w:p>
          <w:p w14:paraId="6BDDA467" w14:textId="43684684" w:rsidR="00296E78" w:rsidRPr="00A83D75" w:rsidRDefault="00F3784D" w:rsidP="00F3784D">
            <w:pPr>
              <w:tabs>
                <w:tab w:val="left" w:pos="-720"/>
                <w:tab w:val="left" w:pos="0"/>
                <w:tab w:val="left" w:pos="240"/>
                <w:tab w:val="left" w:pos="720"/>
              </w:tabs>
              <w:ind w:left="-29"/>
              <w:rPr>
                <w:rFonts w:ascii="Arial" w:hAnsi="Arial" w:cs="Arial"/>
                <w:i/>
                <w:iCs/>
                <w:sz w:val="22"/>
                <w:szCs w:val="22"/>
              </w:rPr>
            </w:pPr>
            <w:r w:rsidRPr="00A83D75">
              <w:rPr>
                <w:rFonts w:ascii="Arial" w:hAnsi="Arial" w:cs="Arial"/>
                <w:i/>
                <w:iCs/>
                <w:sz w:val="22"/>
                <w:szCs w:val="22"/>
                <w:lang w:val="vi"/>
              </w:rPr>
              <w:t>Bị Cáo/Bị Đơn</w:t>
            </w:r>
          </w:p>
        </w:tc>
        <w:tc>
          <w:tcPr>
            <w:tcW w:w="4590" w:type="dxa"/>
            <w:tcBorders>
              <w:top w:val="nil"/>
              <w:left w:val="single" w:sz="12" w:space="0" w:color="auto"/>
              <w:bottom w:val="single" w:sz="30" w:space="0" w:color="auto"/>
              <w:right w:val="nil"/>
            </w:tcBorders>
          </w:tcPr>
          <w:p w14:paraId="007BFC24" w14:textId="77777777" w:rsidR="00F3784D" w:rsidRPr="00A83D75" w:rsidRDefault="00296E78" w:rsidP="00F3784D">
            <w:pPr>
              <w:tabs>
                <w:tab w:val="left" w:pos="-720"/>
              </w:tabs>
              <w:spacing w:before="66"/>
              <w:rPr>
                <w:rFonts w:ascii="Arial" w:hAnsi="Arial" w:cs="Arial"/>
                <w:b/>
                <w:sz w:val="22"/>
                <w:szCs w:val="22"/>
              </w:rPr>
            </w:pPr>
            <w:proofErr w:type="gramStart"/>
            <w:r w:rsidRPr="00A83D75">
              <w:rPr>
                <w:rFonts w:ascii="Arial" w:hAnsi="Arial" w:cs="Arial"/>
                <w:b/>
                <w:bCs/>
                <w:sz w:val="22"/>
                <w:szCs w:val="22"/>
              </w:rPr>
              <w:t>No.:_</w:t>
            </w:r>
            <w:proofErr w:type="gramEnd"/>
            <w:r w:rsidRPr="00A83D75">
              <w:rPr>
                <w:rFonts w:ascii="Arial" w:hAnsi="Arial" w:cs="Arial"/>
                <w:b/>
                <w:bCs/>
                <w:sz w:val="22"/>
                <w:szCs w:val="22"/>
              </w:rPr>
              <w:t>____________________</w:t>
            </w:r>
          </w:p>
          <w:p w14:paraId="30F8E952" w14:textId="7010203D" w:rsidR="00296E78" w:rsidRPr="00A83D75" w:rsidRDefault="00F3784D" w:rsidP="00F3784D">
            <w:pPr>
              <w:tabs>
                <w:tab w:val="left" w:pos="-720"/>
              </w:tabs>
              <w:rPr>
                <w:rFonts w:ascii="Arial" w:hAnsi="Arial" w:cs="Arial"/>
                <w:b/>
                <w:i/>
                <w:iCs/>
                <w:sz w:val="22"/>
                <w:szCs w:val="22"/>
              </w:rPr>
            </w:pPr>
            <w:r w:rsidRPr="00A83D75">
              <w:rPr>
                <w:rFonts w:ascii="Arial" w:hAnsi="Arial" w:cs="Arial"/>
                <w:b/>
                <w:bCs/>
                <w:i/>
                <w:iCs/>
                <w:sz w:val="22"/>
                <w:szCs w:val="22"/>
                <w:lang w:val="vi"/>
              </w:rPr>
              <w:t>Số:</w:t>
            </w:r>
          </w:p>
          <w:p w14:paraId="54F6474D" w14:textId="5BAAA9E3" w:rsidR="00F3784D" w:rsidRPr="00A83D75" w:rsidRDefault="00296E78" w:rsidP="00004DF1">
            <w:pPr>
              <w:tabs>
                <w:tab w:val="left" w:pos="-720"/>
              </w:tabs>
              <w:spacing w:before="66"/>
              <w:ind w:right="546"/>
              <w:rPr>
                <w:rFonts w:ascii="Arial" w:hAnsi="Arial" w:cs="Arial"/>
                <w:b/>
                <w:spacing w:val="-2"/>
                <w:sz w:val="22"/>
                <w:szCs w:val="22"/>
              </w:rPr>
            </w:pPr>
            <w:r w:rsidRPr="00A83D75">
              <w:rPr>
                <w:rFonts w:ascii="Arial" w:hAnsi="Arial" w:cs="Arial"/>
                <w:b/>
                <w:bCs/>
                <w:sz w:val="22"/>
                <w:szCs w:val="22"/>
              </w:rPr>
              <w:t>Order Setting Hearing on Renewal (ORH) and Extending Order until Hearing (ORPRTR)</w:t>
            </w:r>
          </w:p>
          <w:p w14:paraId="4D3E0D6B" w14:textId="2EF608DB" w:rsidR="00296E78" w:rsidRPr="00A83D75" w:rsidRDefault="00F3784D" w:rsidP="00004DF1">
            <w:pPr>
              <w:tabs>
                <w:tab w:val="left" w:pos="-720"/>
              </w:tabs>
              <w:ind w:right="546"/>
              <w:rPr>
                <w:rFonts w:ascii="Arial" w:hAnsi="Arial" w:cs="Arial"/>
                <w:b/>
                <w:i/>
                <w:iCs/>
                <w:spacing w:val="-2"/>
                <w:sz w:val="22"/>
                <w:szCs w:val="22"/>
              </w:rPr>
            </w:pPr>
            <w:r w:rsidRPr="00A83D75">
              <w:rPr>
                <w:rFonts w:ascii="Arial" w:hAnsi="Arial" w:cs="Arial"/>
                <w:b/>
                <w:bCs/>
                <w:i/>
                <w:iCs/>
                <w:sz w:val="22"/>
                <w:szCs w:val="22"/>
                <w:lang w:val="vi"/>
              </w:rPr>
              <w:t>Lệnh Ấn Định Phiên Xét Xử về việc Gia Hạn (ORH) và Kéo Dài Lệnh cho đến Phiên Xét Xử (ORPRTR)</w:t>
            </w:r>
          </w:p>
          <w:p w14:paraId="345DA401" w14:textId="77777777" w:rsidR="00F3784D" w:rsidRPr="00A83D75" w:rsidRDefault="00296E78" w:rsidP="00F3784D">
            <w:pPr>
              <w:tabs>
                <w:tab w:val="left" w:pos="-720"/>
                <w:tab w:val="right" w:pos="4350"/>
              </w:tabs>
              <w:spacing w:before="60"/>
              <w:rPr>
                <w:rFonts w:ascii="Arial" w:hAnsi="Arial" w:cs="Arial"/>
                <w:b/>
                <w:sz w:val="22"/>
                <w:szCs w:val="22"/>
              </w:rPr>
            </w:pPr>
            <w:r w:rsidRPr="00A83D75">
              <w:rPr>
                <w:rFonts w:ascii="Arial" w:hAnsi="Arial" w:cs="Arial"/>
                <w:sz w:val="22"/>
                <w:szCs w:val="22"/>
              </w:rPr>
              <w:t xml:space="preserve">Clerk's Action Required: </w:t>
            </w:r>
            <w:r w:rsidRPr="00A83D75">
              <w:rPr>
                <w:rFonts w:ascii="Arial" w:hAnsi="Arial" w:cs="Arial"/>
                <w:b/>
                <w:bCs/>
                <w:sz w:val="22"/>
                <w:szCs w:val="22"/>
              </w:rPr>
              <w:t>3, 4, 5, 6, 7</w:t>
            </w:r>
          </w:p>
          <w:p w14:paraId="1B3D1C90" w14:textId="77536CFA" w:rsidR="00296E78" w:rsidRPr="00A83D75" w:rsidRDefault="00F3784D" w:rsidP="00F3784D">
            <w:pPr>
              <w:tabs>
                <w:tab w:val="left" w:pos="-720"/>
                <w:tab w:val="right" w:pos="4350"/>
              </w:tabs>
              <w:rPr>
                <w:rFonts w:ascii="Arial" w:hAnsi="Arial" w:cs="Arial"/>
                <w:i/>
                <w:iCs/>
                <w:spacing w:val="-2"/>
                <w:sz w:val="22"/>
                <w:szCs w:val="22"/>
              </w:rPr>
            </w:pPr>
            <w:r w:rsidRPr="00A83D75">
              <w:rPr>
                <w:rFonts w:ascii="Arial" w:hAnsi="Arial" w:cs="Arial"/>
                <w:i/>
                <w:iCs/>
                <w:sz w:val="22"/>
                <w:szCs w:val="22"/>
                <w:lang w:val="vi"/>
              </w:rPr>
              <w:t xml:space="preserve">Việc Lục Sự Cần Làm: </w:t>
            </w:r>
            <w:r w:rsidRPr="00A83D75">
              <w:rPr>
                <w:rFonts w:ascii="Arial" w:hAnsi="Arial" w:cs="Arial"/>
                <w:b/>
                <w:bCs/>
                <w:i/>
                <w:iCs/>
                <w:sz w:val="22"/>
                <w:szCs w:val="22"/>
                <w:lang w:val="vi"/>
              </w:rPr>
              <w:t>3, 4, 5, 6, 7</w:t>
            </w:r>
            <w:r w:rsidRPr="00A83D75">
              <w:rPr>
                <w:rFonts w:ascii="Arial" w:hAnsi="Arial" w:cs="Arial"/>
                <w:i/>
                <w:iCs/>
                <w:sz w:val="22"/>
                <w:szCs w:val="22"/>
                <w:lang w:val="vi"/>
              </w:rPr>
              <w:t xml:space="preserve"> </w:t>
            </w:r>
          </w:p>
          <w:p w14:paraId="2C595599" w14:textId="77777777" w:rsidR="00F3784D" w:rsidRPr="00A83D75" w:rsidRDefault="00296E78" w:rsidP="00F3784D">
            <w:pPr>
              <w:tabs>
                <w:tab w:val="left" w:pos="-720"/>
              </w:tabs>
              <w:spacing w:before="120"/>
              <w:ind w:right="60"/>
              <w:rPr>
                <w:rFonts w:ascii="Arial" w:hAnsi="Arial" w:cs="Arial"/>
                <w:sz w:val="22"/>
                <w:szCs w:val="22"/>
              </w:rPr>
            </w:pPr>
            <w:r w:rsidRPr="00A83D75">
              <w:rPr>
                <w:rFonts w:ascii="Arial" w:hAnsi="Arial" w:cs="Arial"/>
                <w:b/>
                <w:bCs/>
                <w:sz w:val="22"/>
                <w:szCs w:val="22"/>
              </w:rPr>
              <w:t>Next Hearing Date/</w:t>
            </w:r>
            <w:proofErr w:type="gramStart"/>
            <w:r w:rsidRPr="00A83D75">
              <w:rPr>
                <w:rFonts w:ascii="Arial" w:hAnsi="Arial" w:cs="Arial"/>
                <w:b/>
                <w:bCs/>
                <w:sz w:val="22"/>
                <w:szCs w:val="22"/>
              </w:rPr>
              <w:t>Time:</w:t>
            </w:r>
            <w:r w:rsidRPr="00A83D75">
              <w:rPr>
                <w:rFonts w:ascii="Arial" w:hAnsi="Arial" w:cs="Arial"/>
                <w:sz w:val="22"/>
                <w:szCs w:val="22"/>
              </w:rPr>
              <w:t>_</w:t>
            </w:r>
            <w:proofErr w:type="gramEnd"/>
            <w:r w:rsidRPr="00A83D75">
              <w:rPr>
                <w:rFonts w:ascii="Arial" w:hAnsi="Arial" w:cs="Arial"/>
                <w:sz w:val="22"/>
                <w:szCs w:val="22"/>
              </w:rPr>
              <w:t>___________</w:t>
            </w:r>
          </w:p>
          <w:p w14:paraId="127D7271" w14:textId="2D46E7BB" w:rsidR="00296E78" w:rsidRPr="00A83D75" w:rsidRDefault="00F3784D" w:rsidP="00F3784D">
            <w:pPr>
              <w:tabs>
                <w:tab w:val="left" w:pos="-720"/>
              </w:tabs>
              <w:ind w:right="60"/>
              <w:rPr>
                <w:rFonts w:ascii="Arial" w:hAnsi="Arial" w:cs="Arial"/>
                <w:b/>
                <w:i/>
                <w:iCs/>
                <w:sz w:val="22"/>
                <w:szCs w:val="22"/>
              </w:rPr>
            </w:pPr>
            <w:r w:rsidRPr="00A83D75">
              <w:rPr>
                <w:rFonts w:ascii="Arial" w:hAnsi="Arial" w:cs="Arial"/>
                <w:b/>
                <w:bCs/>
                <w:i/>
                <w:iCs/>
                <w:sz w:val="22"/>
                <w:szCs w:val="22"/>
                <w:lang w:val="vi"/>
              </w:rPr>
              <w:t>Ngày/Giờ Phiên Xét Xử Tiếp Theo:</w:t>
            </w:r>
          </w:p>
          <w:p w14:paraId="7B1E583B" w14:textId="77777777" w:rsidR="00F3784D" w:rsidRPr="00A83D75" w:rsidRDefault="00296E78" w:rsidP="00F3784D">
            <w:pPr>
              <w:tabs>
                <w:tab w:val="left" w:pos="-720"/>
                <w:tab w:val="left" w:pos="4470"/>
              </w:tabs>
              <w:spacing w:before="120"/>
              <w:ind w:right="60"/>
              <w:rPr>
                <w:rFonts w:ascii="Arial" w:hAnsi="Arial" w:cs="Arial"/>
                <w:sz w:val="22"/>
                <w:szCs w:val="22"/>
              </w:rPr>
            </w:pPr>
            <w:r w:rsidRPr="00A83D75">
              <w:rPr>
                <w:rFonts w:ascii="Arial" w:hAnsi="Arial" w:cs="Arial"/>
                <w:b/>
                <w:bCs/>
                <w:sz w:val="22"/>
                <w:szCs w:val="22"/>
              </w:rPr>
              <w:t>At</w:t>
            </w:r>
            <w:r w:rsidRPr="00A83D75">
              <w:rPr>
                <w:rFonts w:ascii="Arial" w:hAnsi="Arial" w:cs="Arial"/>
                <w:sz w:val="22"/>
                <w:szCs w:val="22"/>
              </w:rPr>
              <w:t>:</w:t>
            </w:r>
            <w:r w:rsidRPr="00A83D75">
              <w:rPr>
                <w:rFonts w:ascii="Arial" w:hAnsi="Arial" w:cs="Arial"/>
                <w:b/>
                <w:bCs/>
                <w:sz w:val="22"/>
                <w:szCs w:val="22"/>
              </w:rPr>
              <w:t xml:space="preserve"> </w:t>
            </w:r>
            <w:r w:rsidRPr="00A83D75">
              <w:rPr>
                <w:rFonts w:ascii="Arial" w:hAnsi="Arial" w:cs="Arial"/>
                <w:sz w:val="22"/>
                <w:szCs w:val="22"/>
              </w:rPr>
              <w:t>_______________________________</w:t>
            </w:r>
          </w:p>
          <w:p w14:paraId="6136AAF8" w14:textId="1434BBB7" w:rsidR="00296E78" w:rsidRPr="00A83D75" w:rsidRDefault="00F3784D" w:rsidP="00F3784D">
            <w:pPr>
              <w:tabs>
                <w:tab w:val="left" w:pos="-720"/>
                <w:tab w:val="left" w:pos="4470"/>
              </w:tabs>
              <w:spacing w:after="60"/>
              <w:ind w:right="60"/>
              <w:rPr>
                <w:rFonts w:ascii="Arial" w:hAnsi="Arial" w:cs="Arial"/>
                <w:i/>
                <w:iCs/>
                <w:sz w:val="22"/>
                <w:szCs w:val="22"/>
              </w:rPr>
            </w:pPr>
            <w:r w:rsidRPr="00A83D75">
              <w:rPr>
                <w:rFonts w:ascii="Arial" w:hAnsi="Arial" w:cs="Arial"/>
                <w:b/>
                <w:bCs/>
                <w:i/>
                <w:iCs/>
                <w:sz w:val="22"/>
                <w:szCs w:val="22"/>
                <w:lang w:val="vi"/>
              </w:rPr>
              <w:t>Lúc</w:t>
            </w:r>
            <w:r w:rsidRPr="00A83D75">
              <w:rPr>
                <w:rFonts w:ascii="Arial" w:hAnsi="Arial" w:cs="Arial"/>
                <w:i/>
                <w:iCs/>
                <w:sz w:val="22"/>
                <w:szCs w:val="22"/>
                <w:lang w:val="vi"/>
              </w:rPr>
              <w:t>:</w:t>
            </w:r>
            <w:r w:rsidRPr="00A83D75">
              <w:rPr>
                <w:rFonts w:ascii="Arial" w:hAnsi="Arial" w:cs="Arial"/>
                <w:b/>
                <w:bCs/>
                <w:i/>
                <w:iCs/>
                <w:sz w:val="22"/>
                <w:szCs w:val="22"/>
                <w:lang w:val="vi"/>
              </w:rPr>
              <w:t xml:space="preserve"> </w:t>
            </w:r>
          </w:p>
        </w:tc>
      </w:tr>
    </w:tbl>
    <w:p w14:paraId="1DAC7270" w14:textId="77777777" w:rsidR="00F3784D" w:rsidRPr="00A83D75" w:rsidRDefault="00B401CF" w:rsidP="00F3784D">
      <w:pPr>
        <w:spacing w:before="120"/>
        <w:jc w:val="center"/>
        <w:rPr>
          <w:rFonts w:ascii="Arial" w:hAnsi="Arial" w:cs="Arial"/>
          <w:b/>
          <w:sz w:val="28"/>
          <w:szCs w:val="28"/>
        </w:rPr>
      </w:pPr>
      <w:r w:rsidRPr="00A83D75">
        <w:rPr>
          <w:rFonts w:ascii="Arial" w:hAnsi="Arial" w:cs="Arial"/>
          <w:b/>
          <w:bCs/>
          <w:sz w:val="28"/>
          <w:szCs w:val="28"/>
        </w:rPr>
        <w:t>Order Setting Hearing on Renewal and Extending Order until Hearing</w:t>
      </w:r>
    </w:p>
    <w:p w14:paraId="28835B68" w14:textId="7F592F95" w:rsidR="00636B0D" w:rsidRPr="00A83D75" w:rsidRDefault="00F3784D" w:rsidP="00F3784D">
      <w:pPr>
        <w:jc w:val="center"/>
        <w:rPr>
          <w:rFonts w:ascii="Arial" w:hAnsi="Arial" w:cs="Arial"/>
          <w:b/>
          <w:i/>
          <w:iCs/>
          <w:sz w:val="28"/>
          <w:szCs w:val="28"/>
        </w:rPr>
      </w:pPr>
      <w:r w:rsidRPr="00A83D75">
        <w:rPr>
          <w:rFonts w:ascii="Arial" w:hAnsi="Arial" w:cs="Arial"/>
          <w:b/>
          <w:bCs/>
          <w:i/>
          <w:iCs/>
          <w:sz w:val="28"/>
          <w:szCs w:val="28"/>
          <w:lang w:val="vi"/>
        </w:rPr>
        <w:t>Lệnh Ấn Định Phiên Xét Xử về việc Gia Hạn và Kéo Dài Lệnh cho đến Phiên Xét Xử</w:t>
      </w:r>
    </w:p>
    <w:p w14:paraId="525666A4" w14:textId="72A13FE7" w:rsidR="00B401CF" w:rsidRPr="00A83D75" w:rsidRDefault="00B401CF" w:rsidP="00F3784D">
      <w:pPr>
        <w:pStyle w:val="ListParagraph"/>
        <w:numPr>
          <w:ilvl w:val="0"/>
          <w:numId w:val="1"/>
        </w:numPr>
        <w:ind w:left="720" w:hanging="720"/>
        <w:contextualSpacing w:val="0"/>
        <w:rPr>
          <w:rFonts w:ascii="Arial" w:hAnsi="Arial" w:cs="Arial"/>
          <w:b/>
          <w:sz w:val="22"/>
          <w:szCs w:val="22"/>
        </w:rPr>
      </w:pPr>
      <w:r w:rsidRPr="00A83D75">
        <w:rPr>
          <w:rFonts w:ascii="Arial" w:hAnsi="Arial" w:cs="Arial"/>
          <w:sz w:val="22"/>
          <w:szCs w:val="22"/>
        </w:rPr>
        <w:t xml:space="preserve">The Protected Person filed a </w:t>
      </w:r>
      <w:r w:rsidRPr="00A83D75">
        <w:rPr>
          <w:rFonts w:ascii="Arial" w:hAnsi="Arial" w:cs="Arial"/>
          <w:i/>
          <w:iCs/>
          <w:sz w:val="22"/>
          <w:szCs w:val="22"/>
        </w:rPr>
        <w:t>Motion for Renewal of Protection Order</w:t>
      </w:r>
      <w:r w:rsidRPr="00A83D75">
        <w:rPr>
          <w:rFonts w:ascii="Arial" w:hAnsi="Arial" w:cs="Arial"/>
          <w:sz w:val="22"/>
          <w:szCs w:val="22"/>
        </w:rPr>
        <w:t xml:space="preserve"> for an order which expires on (</w:t>
      </w:r>
      <w:r w:rsidRPr="00A83D75">
        <w:rPr>
          <w:rFonts w:ascii="Arial" w:hAnsi="Arial" w:cs="Arial"/>
          <w:i/>
          <w:iCs/>
          <w:sz w:val="22"/>
          <w:szCs w:val="22"/>
        </w:rPr>
        <w:t>date</w:t>
      </w:r>
      <w:r w:rsidRPr="00A83D75">
        <w:rPr>
          <w:rFonts w:ascii="Arial" w:hAnsi="Arial" w:cs="Arial"/>
          <w:sz w:val="22"/>
          <w:szCs w:val="22"/>
        </w:rPr>
        <w:t>): _______________________.</w:t>
      </w:r>
      <w:r w:rsidRPr="00A83D75">
        <w:rPr>
          <w:rFonts w:ascii="Arial" w:hAnsi="Arial" w:cs="Arial"/>
          <w:sz w:val="22"/>
          <w:szCs w:val="22"/>
        </w:rPr>
        <w:br/>
      </w:r>
      <w:r w:rsidRPr="00A83D75">
        <w:rPr>
          <w:rFonts w:ascii="Arial" w:hAnsi="Arial" w:cs="Arial"/>
          <w:i/>
          <w:iCs/>
          <w:sz w:val="22"/>
          <w:szCs w:val="22"/>
          <w:lang w:val="vi"/>
        </w:rPr>
        <w:t>Người Được Bảo Vệ đã nộp Kiến Nghị Gia Hạn Lệnh Bảo Vệ đối với một lệnh hết hạn vào (ngày):</w:t>
      </w:r>
    </w:p>
    <w:p w14:paraId="35566755" w14:textId="77777777" w:rsidR="00F3784D" w:rsidRPr="00A83D75" w:rsidRDefault="00272EC5" w:rsidP="00F3784D">
      <w:pPr>
        <w:pStyle w:val="POnoindent"/>
        <w:spacing w:after="0"/>
        <w:ind w:left="720"/>
      </w:pPr>
      <w:r w:rsidRPr="00A83D75">
        <w:rPr>
          <w:b/>
          <w:bCs/>
        </w:rPr>
        <w:t>Warning to Restrained Person</w:t>
      </w:r>
      <w:r w:rsidRPr="00A83D75">
        <w:t>: The court will renew the protection order unless you prove by a preponderance of the evidence that there has been a substantial change in circumstances and you will not resume acts of:</w:t>
      </w:r>
    </w:p>
    <w:p w14:paraId="02E67059" w14:textId="435A845C" w:rsidR="00A2488E" w:rsidRPr="00A83D75" w:rsidRDefault="00F3784D" w:rsidP="00F3784D">
      <w:pPr>
        <w:pStyle w:val="POnoindent"/>
        <w:spacing w:before="0" w:after="0"/>
        <w:ind w:left="720"/>
        <w:rPr>
          <w:i/>
          <w:iCs/>
        </w:rPr>
      </w:pPr>
      <w:r w:rsidRPr="00A83D75">
        <w:rPr>
          <w:b/>
          <w:bCs/>
          <w:i/>
          <w:iCs/>
          <w:lang w:val="vi"/>
        </w:rPr>
        <w:t>Cảnh Báo đến Người Bị Ngăn Cấm:</w:t>
      </w:r>
      <w:r w:rsidRPr="00A83D75">
        <w:rPr>
          <w:i/>
          <w:iCs/>
          <w:lang w:val="vi"/>
        </w:rPr>
        <w:t xml:space="preserve"> Tòa án sẽ gia hạn lệnh bảo vệ trừ khi quý vị chứng minh theo cách bằng chứng chiếm ưu thế rằng đã có sự thay đổi đáng kể về hoàn cảnh và quý vị sẽ không tiếp tục các hành động:</w:t>
      </w:r>
    </w:p>
    <w:p w14:paraId="43AB3BCD" w14:textId="77777777" w:rsidR="00F3784D" w:rsidRPr="00A83D75" w:rsidRDefault="00272EC5" w:rsidP="00F3784D">
      <w:pPr>
        <w:pStyle w:val="POnoindent"/>
        <w:spacing w:after="0"/>
        <w:ind w:left="720"/>
      </w:pPr>
      <w:proofErr w:type="gramStart"/>
      <w:r w:rsidRPr="00A83D75">
        <w:t>[  ]</w:t>
      </w:r>
      <w:proofErr w:type="gramEnd"/>
      <w:r w:rsidRPr="00A83D75">
        <w:t xml:space="preserve"> domestic violence  [  ] unlawful harassment  [  ] sexual assault  [  ] stalking</w:t>
      </w:r>
      <w:r w:rsidRPr="00A83D75">
        <w:br/>
        <w:t>[  ] abandonment, abuse, financial exploitation, or neglect of a vulnerable adult</w:t>
      </w:r>
    </w:p>
    <w:p w14:paraId="4ADC919F" w14:textId="585CB4E3" w:rsidR="00A2488E" w:rsidRPr="00A83D75" w:rsidRDefault="00F12D92" w:rsidP="00F3784D">
      <w:pPr>
        <w:pStyle w:val="POnoindent"/>
        <w:spacing w:before="0" w:after="0"/>
        <w:ind w:left="720"/>
        <w:rPr>
          <w:i/>
          <w:iCs/>
        </w:rPr>
      </w:pPr>
      <w:r w:rsidRPr="00A83D75">
        <w:rPr>
          <w:i/>
          <w:iCs/>
        </w:rPr>
        <w:t xml:space="preserve">     </w:t>
      </w:r>
      <w:r w:rsidRPr="00A83D75">
        <w:rPr>
          <w:i/>
          <w:iCs/>
          <w:lang w:val="vi"/>
        </w:rPr>
        <w:t>bạo hành gia đình  [-] quấy rối bất hợp pháp  [-] tấn công tình dục  [-] theo dõi</w:t>
      </w:r>
      <w:r w:rsidRPr="00A83D75">
        <w:rPr>
          <w:i/>
          <w:iCs/>
          <w:lang w:val="vi"/>
        </w:rPr>
        <w:br/>
      </w:r>
      <w:r w:rsidRPr="00A83D75">
        <w:rPr>
          <w:i/>
          <w:iCs/>
        </w:rPr>
        <w:t xml:space="preserve">     </w:t>
      </w:r>
      <w:r w:rsidRPr="00A83D75">
        <w:rPr>
          <w:lang w:val="vi"/>
        </w:rPr>
        <w:t>ruồng bỏ, lạm dụng, bóc lột tài chánh hoặc bỏ bê một người lớn yếu thế</w:t>
      </w:r>
    </w:p>
    <w:p w14:paraId="01363659" w14:textId="77777777" w:rsidR="00F3784D" w:rsidRPr="00A83D75" w:rsidRDefault="00272EC5" w:rsidP="00F3784D">
      <w:pPr>
        <w:pStyle w:val="POnoindent"/>
        <w:spacing w:after="0"/>
        <w:ind w:left="720"/>
      </w:pPr>
      <w:r w:rsidRPr="00A83D75">
        <w:lastRenderedPageBreak/>
        <w:t>against the protected person/s when the order expires.</w:t>
      </w:r>
    </w:p>
    <w:p w14:paraId="34FDD403" w14:textId="167C29D2" w:rsidR="00272EC5" w:rsidRPr="00A83D75" w:rsidRDefault="00F3784D" w:rsidP="00F3784D">
      <w:pPr>
        <w:pStyle w:val="POnoindent"/>
        <w:spacing w:before="0" w:after="0"/>
        <w:ind w:left="720"/>
        <w:rPr>
          <w:b/>
          <w:i/>
          <w:iCs/>
        </w:rPr>
      </w:pPr>
      <w:r w:rsidRPr="00A83D75">
        <w:rPr>
          <w:i/>
          <w:iCs/>
          <w:lang w:val="vi"/>
        </w:rPr>
        <w:t>gây bất lợi cho (các) người được bảo vệ khi lệnh hết hạn.</w:t>
      </w:r>
    </w:p>
    <w:p w14:paraId="4BC1B062" w14:textId="5A17077A" w:rsidR="00205D9F" w:rsidRPr="00A83D75" w:rsidRDefault="00205D9F" w:rsidP="00F3784D">
      <w:pPr>
        <w:pStyle w:val="ListParagraph"/>
        <w:numPr>
          <w:ilvl w:val="0"/>
          <w:numId w:val="1"/>
        </w:numPr>
        <w:ind w:left="720" w:hanging="720"/>
        <w:contextualSpacing w:val="0"/>
        <w:rPr>
          <w:rFonts w:ascii="Arial" w:hAnsi="Arial" w:cs="Arial"/>
          <w:b/>
          <w:sz w:val="22"/>
          <w:szCs w:val="22"/>
        </w:rPr>
      </w:pPr>
      <w:r w:rsidRPr="00A83D75">
        <w:rPr>
          <w:rFonts w:ascii="Arial" w:hAnsi="Arial" w:cs="Arial"/>
          <w:b/>
          <w:bCs/>
          <w:sz w:val="22"/>
          <w:szCs w:val="22"/>
        </w:rPr>
        <w:t>Hearing.</w:t>
      </w:r>
      <w:r w:rsidRPr="00A83D75">
        <w:rPr>
          <w:rFonts w:ascii="Arial" w:hAnsi="Arial" w:cs="Arial"/>
          <w:b/>
          <w:bCs/>
          <w:sz w:val="22"/>
          <w:szCs w:val="22"/>
        </w:rPr>
        <w:br/>
      </w:r>
      <w:r w:rsidRPr="00A83D75">
        <w:rPr>
          <w:rFonts w:ascii="Arial" w:hAnsi="Arial" w:cs="Arial"/>
          <w:b/>
          <w:bCs/>
          <w:i/>
          <w:iCs/>
          <w:sz w:val="22"/>
          <w:szCs w:val="22"/>
          <w:lang w:val="vi"/>
        </w:rPr>
        <w:t>Phiên Xét Xử.</w:t>
      </w:r>
    </w:p>
    <w:p w14:paraId="4A939C04" w14:textId="77777777" w:rsidR="00F3784D" w:rsidRPr="00A83D75" w:rsidRDefault="009535C2" w:rsidP="00F3784D">
      <w:pPr>
        <w:pStyle w:val="POnoindent"/>
        <w:overflowPunct w:val="0"/>
        <w:autoSpaceDE w:val="0"/>
        <w:autoSpaceDN w:val="0"/>
        <w:adjustRightInd w:val="0"/>
        <w:spacing w:after="0"/>
        <w:ind w:firstLine="720"/>
        <w:textAlignment w:val="baseline"/>
      </w:pPr>
      <w:proofErr w:type="gramStart"/>
      <w:r w:rsidRPr="00A83D75">
        <w:t>[  ]</w:t>
      </w:r>
      <w:proofErr w:type="gramEnd"/>
      <w:r w:rsidRPr="00A83D75">
        <w:t xml:space="preserve"> This order is issued without a hearing.</w:t>
      </w:r>
    </w:p>
    <w:p w14:paraId="41C0E751" w14:textId="061F04A5" w:rsidR="00205D9F" w:rsidRPr="00A83D75" w:rsidRDefault="00A6024D" w:rsidP="00F3784D">
      <w:pPr>
        <w:pStyle w:val="POnoindent"/>
        <w:overflowPunct w:val="0"/>
        <w:autoSpaceDE w:val="0"/>
        <w:autoSpaceDN w:val="0"/>
        <w:adjustRightInd w:val="0"/>
        <w:spacing w:before="0" w:after="0"/>
        <w:ind w:firstLine="720"/>
        <w:textAlignment w:val="baseline"/>
        <w:rPr>
          <w:i/>
          <w:iCs/>
        </w:rPr>
      </w:pPr>
      <w:r w:rsidRPr="00A83D75">
        <w:rPr>
          <w:i/>
          <w:iCs/>
        </w:rPr>
        <w:t xml:space="preserve">     </w:t>
      </w:r>
      <w:r w:rsidRPr="00A83D75">
        <w:rPr>
          <w:i/>
          <w:iCs/>
          <w:lang w:val="vi"/>
        </w:rPr>
        <w:t>Lệnh này được ban hành mà không có phiên xét xử.</w:t>
      </w:r>
    </w:p>
    <w:p w14:paraId="6F44CBFE" w14:textId="77777777" w:rsidR="00F3784D" w:rsidRPr="00A83D75" w:rsidRDefault="009535C2" w:rsidP="00F3784D">
      <w:pPr>
        <w:spacing w:before="120"/>
        <w:ind w:firstLine="720"/>
        <w:rPr>
          <w:rFonts w:ascii="Arial" w:hAnsi="Arial" w:cs="Arial"/>
          <w:sz w:val="22"/>
          <w:szCs w:val="22"/>
        </w:rPr>
      </w:pPr>
      <w:proofErr w:type="gramStart"/>
      <w:r w:rsidRPr="00A83D75">
        <w:rPr>
          <w:rFonts w:ascii="Arial" w:hAnsi="Arial" w:cs="Arial"/>
          <w:sz w:val="22"/>
          <w:szCs w:val="22"/>
        </w:rPr>
        <w:t>[  ]</w:t>
      </w:r>
      <w:proofErr w:type="gramEnd"/>
      <w:r w:rsidRPr="00A83D75">
        <w:rPr>
          <w:rFonts w:ascii="Arial" w:hAnsi="Arial" w:cs="Arial"/>
          <w:sz w:val="22"/>
          <w:szCs w:val="22"/>
        </w:rPr>
        <w:t xml:space="preserve"> The court held a hearing before issuing this order. These people attended:</w:t>
      </w:r>
    </w:p>
    <w:p w14:paraId="4FCFD29F" w14:textId="032E7F89" w:rsidR="009535C2" w:rsidRPr="00722172" w:rsidRDefault="00A6024D" w:rsidP="00722172">
      <w:pPr>
        <w:ind w:left="990" w:firstLine="30"/>
        <w:rPr>
          <w:i/>
          <w:iCs/>
          <w:lang w:val="vi"/>
        </w:rPr>
      </w:pPr>
      <w:r w:rsidRPr="00A83D75">
        <w:rPr>
          <w:rFonts w:ascii="Arial" w:hAnsi="Arial"/>
          <w:i/>
          <w:iCs/>
          <w:sz w:val="22"/>
          <w:szCs w:val="22"/>
          <w:lang w:val="vi"/>
        </w:rPr>
        <w:t xml:space="preserve">Tòa án đã tiến hành phiên xét xử trước khi ban hành lệnh này. Những người này đã </w:t>
      </w:r>
      <w:r w:rsidR="00722172" w:rsidRPr="00722172">
        <w:rPr>
          <w:rFonts w:ascii="Arial" w:hAnsi="Arial"/>
          <w:i/>
          <w:iCs/>
          <w:sz w:val="22"/>
          <w:szCs w:val="22"/>
          <w:lang w:val="vi"/>
        </w:rPr>
        <w:t xml:space="preserve">   </w:t>
      </w:r>
      <w:r w:rsidRPr="00A83D75">
        <w:rPr>
          <w:rFonts w:ascii="Arial" w:hAnsi="Arial"/>
          <w:i/>
          <w:iCs/>
          <w:sz w:val="22"/>
          <w:szCs w:val="22"/>
          <w:lang w:val="vi"/>
        </w:rPr>
        <w:t>đến tham dự:</w:t>
      </w:r>
    </w:p>
    <w:p w14:paraId="033C9C0F" w14:textId="77777777" w:rsidR="00F3784D" w:rsidRPr="00A83D75" w:rsidRDefault="009535C2" w:rsidP="00F3784D">
      <w:pPr>
        <w:tabs>
          <w:tab w:val="left" w:pos="5040"/>
        </w:tabs>
        <w:spacing w:before="120"/>
        <w:ind w:left="1440" w:hanging="360"/>
        <w:rPr>
          <w:rFonts w:ascii="Arial" w:hAnsi="Arial" w:cs="Arial"/>
          <w:sz w:val="22"/>
          <w:szCs w:val="22"/>
        </w:rPr>
      </w:pPr>
      <w:proofErr w:type="gramStart"/>
      <w:r w:rsidRPr="00A83D75">
        <w:rPr>
          <w:rFonts w:ascii="Arial" w:hAnsi="Arial" w:cs="Arial"/>
          <w:sz w:val="22"/>
          <w:szCs w:val="22"/>
        </w:rPr>
        <w:t>[  ]</w:t>
      </w:r>
      <w:proofErr w:type="gramEnd"/>
      <w:r w:rsidRPr="00A83D75">
        <w:rPr>
          <w:rFonts w:ascii="Arial" w:hAnsi="Arial" w:cs="Arial"/>
          <w:sz w:val="22"/>
          <w:szCs w:val="22"/>
        </w:rPr>
        <w:tab/>
        <w:t>Protected Person</w:t>
      </w:r>
      <w:r w:rsidRPr="00A83D75">
        <w:rPr>
          <w:rFonts w:ascii="Arial" w:hAnsi="Arial" w:cs="Arial"/>
          <w:sz w:val="22"/>
          <w:szCs w:val="22"/>
        </w:rPr>
        <w:tab/>
        <w:t>[  ] in person</w:t>
      </w:r>
      <w:r w:rsidRPr="00A83D75">
        <w:rPr>
          <w:rFonts w:ascii="Arial" w:hAnsi="Arial" w:cs="Arial"/>
          <w:sz w:val="22"/>
          <w:szCs w:val="22"/>
        </w:rPr>
        <w:tab/>
        <w:t>[  ] by phone</w:t>
      </w:r>
      <w:r w:rsidRPr="00A83D75">
        <w:rPr>
          <w:rFonts w:ascii="Arial" w:hAnsi="Arial" w:cs="Arial"/>
          <w:sz w:val="22"/>
          <w:szCs w:val="22"/>
        </w:rPr>
        <w:tab/>
        <w:t>[  ] by video</w:t>
      </w:r>
    </w:p>
    <w:p w14:paraId="72CFF02E" w14:textId="14CA4FDD" w:rsidR="009535C2" w:rsidRPr="00A83D75" w:rsidRDefault="00A6024D" w:rsidP="00F3784D">
      <w:pPr>
        <w:tabs>
          <w:tab w:val="left" w:pos="5040"/>
        </w:tabs>
        <w:spacing w:after="20"/>
        <w:ind w:left="1440" w:hanging="360"/>
        <w:rPr>
          <w:rFonts w:ascii="Arial" w:hAnsi="Arial" w:cs="Arial"/>
          <w:i/>
          <w:iCs/>
          <w:sz w:val="22"/>
          <w:szCs w:val="22"/>
        </w:rPr>
      </w:pPr>
      <w:r w:rsidRPr="00A83D75">
        <w:rPr>
          <w:rFonts w:ascii="Arial" w:hAnsi="Arial" w:cs="Arial"/>
          <w:i/>
          <w:iCs/>
          <w:sz w:val="22"/>
          <w:szCs w:val="22"/>
        </w:rPr>
        <w:tab/>
      </w:r>
      <w:r w:rsidRPr="00A83D75">
        <w:rPr>
          <w:rFonts w:ascii="Arial" w:hAnsi="Arial" w:cs="Arial"/>
          <w:i/>
          <w:iCs/>
          <w:sz w:val="22"/>
          <w:szCs w:val="22"/>
          <w:lang w:val="vi"/>
        </w:rPr>
        <w:t>Người Được Bảo Vệ</w:t>
      </w:r>
      <w:r w:rsidRPr="00A83D75">
        <w:rPr>
          <w:rFonts w:ascii="Arial" w:hAnsi="Arial" w:cs="Arial"/>
          <w:sz w:val="22"/>
          <w:szCs w:val="22"/>
          <w:lang w:val="vi"/>
        </w:rPr>
        <w:tab/>
      </w:r>
      <w:r w:rsidRPr="00A83D75">
        <w:rPr>
          <w:rFonts w:ascii="Arial" w:hAnsi="Arial" w:cs="Arial"/>
          <w:i/>
          <w:iCs/>
          <w:sz w:val="22"/>
          <w:szCs w:val="22"/>
          <w:lang w:val="vi"/>
        </w:rPr>
        <w:t>[-] trực tiếp</w:t>
      </w:r>
      <w:r w:rsidR="00722172">
        <w:rPr>
          <w:rFonts w:ascii="Arial" w:hAnsi="Arial" w:cs="Arial"/>
          <w:sz w:val="22"/>
          <w:szCs w:val="22"/>
        </w:rPr>
        <w:t xml:space="preserve"> </w:t>
      </w:r>
      <w:r w:rsidR="00343118">
        <w:rPr>
          <w:rFonts w:ascii="Arial" w:hAnsi="Arial" w:cs="Arial"/>
          <w:sz w:val="22"/>
          <w:szCs w:val="22"/>
        </w:rPr>
        <w:t xml:space="preserve"> </w:t>
      </w:r>
      <w:r w:rsidRPr="00A83D75">
        <w:rPr>
          <w:rFonts w:ascii="Arial" w:hAnsi="Arial" w:cs="Arial"/>
          <w:i/>
          <w:iCs/>
          <w:sz w:val="22"/>
          <w:szCs w:val="22"/>
          <w:lang w:val="vi"/>
        </w:rPr>
        <w:t>[-] qua điện thoại</w:t>
      </w:r>
      <w:r w:rsidR="00343118">
        <w:rPr>
          <w:rFonts w:ascii="Arial" w:hAnsi="Arial" w:cs="Arial"/>
          <w:i/>
          <w:iCs/>
          <w:sz w:val="22"/>
          <w:szCs w:val="22"/>
        </w:rPr>
        <w:t xml:space="preserve"> </w:t>
      </w:r>
      <w:r w:rsidRPr="00A83D75">
        <w:rPr>
          <w:rFonts w:ascii="Arial" w:hAnsi="Arial" w:cs="Arial"/>
          <w:sz w:val="22"/>
          <w:szCs w:val="22"/>
          <w:lang w:val="vi"/>
        </w:rPr>
        <w:tab/>
      </w:r>
      <w:r w:rsidR="00343118">
        <w:rPr>
          <w:rFonts w:ascii="Arial" w:hAnsi="Arial" w:cs="Arial"/>
          <w:sz w:val="22"/>
          <w:szCs w:val="22"/>
        </w:rPr>
        <w:t xml:space="preserve"> </w:t>
      </w:r>
      <w:r w:rsidRPr="00A83D75">
        <w:rPr>
          <w:rFonts w:ascii="Arial" w:hAnsi="Arial" w:cs="Arial"/>
          <w:i/>
          <w:iCs/>
          <w:sz w:val="22"/>
          <w:szCs w:val="22"/>
          <w:lang w:val="vi"/>
        </w:rPr>
        <w:t>[-] qua video</w:t>
      </w:r>
    </w:p>
    <w:p w14:paraId="76C335BF" w14:textId="77777777" w:rsidR="00F3784D" w:rsidRPr="00A83D75" w:rsidRDefault="009535C2" w:rsidP="00F3784D">
      <w:pPr>
        <w:tabs>
          <w:tab w:val="left" w:pos="5040"/>
        </w:tabs>
        <w:ind w:left="1440" w:hanging="360"/>
        <w:rPr>
          <w:rFonts w:ascii="Arial" w:hAnsi="Arial" w:cs="Arial"/>
          <w:sz w:val="22"/>
          <w:szCs w:val="22"/>
        </w:rPr>
      </w:pPr>
      <w:proofErr w:type="gramStart"/>
      <w:r w:rsidRPr="00A83D75">
        <w:rPr>
          <w:rFonts w:ascii="Arial" w:hAnsi="Arial" w:cs="Arial"/>
          <w:sz w:val="22"/>
          <w:szCs w:val="22"/>
        </w:rPr>
        <w:t>[  ]</w:t>
      </w:r>
      <w:proofErr w:type="gramEnd"/>
      <w:r w:rsidRPr="00A83D75">
        <w:rPr>
          <w:rFonts w:ascii="Arial" w:hAnsi="Arial" w:cs="Arial"/>
          <w:sz w:val="22"/>
          <w:szCs w:val="22"/>
        </w:rPr>
        <w:tab/>
        <w:t>Protected Person’s Lawyer</w:t>
      </w:r>
      <w:r w:rsidRPr="00A83D75">
        <w:rPr>
          <w:rFonts w:ascii="Arial" w:hAnsi="Arial" w:cs="Arial"/>
          <w:sz w:val="22"/>
          <w:szCs w:val="22"/>
        </w:rPr>
        <w:tab/>
        <w:t>[  ] in person</w:t>
      </w:r>
      <w:r w:rsidRPr="00A83D75">
        <w:rPr>
          <w:rFonts w:ascii="Arial" w:hAnsi="Arial" w:cs="Arial"/>
          <w:sz w:val="22"/>
          <w:szCs w:val="22"/>
        </w:rPr>
        <w:tab/>
        <w:t>[  ] by phone</w:t>
      </w:r>
      <w:r w:rsidRPr="00A83D75">
        <w:rPr>
          <w:rFonts w:ascii="Arial" w:hAnsi="Arial" w:cs="Arial"/>
          <w:sz w:val="22"/>
          <w:szCs w:val="22"/>
        </w:rPr>
        <w:tab/>
        <w:t>[  ] by video</w:t>
      </w:r>
    </w:p>
    <w:p w14:paraId="2E3E0D6C" w14:textId="6875D935" w:rsidR="009535C2" w:rsidRPr="00A83D75" w:rsidRDefault="00A6024D" w:rsidP="00F3784D">
      <w:pPr>
        <w:tabs>
          <w:tab w:val="left" w:pos="5040"/>
        </w:tabs>
        <w:spacing w:after="20"/>
        <w:ind w:left="1440" w:hanging="360"/>
        <w:rPr>
          <w:rFonts w:ascii="Arial" w:hAnsi="Arial" w:cs="Arial"/>
          <w:i/>
          <w:iCs/>
          <w:sz w:val="22"/>
          <w:szCs w:val="22"/>
        </w:rPr>
      </w:pPr>
      <w:r w:rsidRPr="00A83D75">
        <w:rPr>
          <w:rFonts w:ascii="Arial" w:hAnsi="Arial" w:cs="Arial"/>
          <w:i/>
          <w:iCs/>
          <w:sz w:val="22"/>
          <w:szCs w:val="22"/>
        </w:rPr>
        <w:tab/>
      </w:r>
      <w:r w:rsidRPr="00A83D75">
        <w:rPr>
          <w:rFonts w:ascii="Arial" w:hAnsi="Arial" w:cs="Arial"/>
          <w:i/>
          <w:iCs/>
          <w:sz w:val="22"/>
          <w:szCs w:val="22"/>
          <w:lang w:val="vi"/>
        </w:rPr>
        <w:t>Luật Sư Của Người Được Bảo Vệ</w:t>
      </w:r>
      <w:r w:rsidRPr="00A83D75">
        <w:rPr>
          <w:rFonts w:ascii="Arial" w:hAnsi="Arial" w:cs="Arial"/>
          <w:sz w:val="22"/>
          <w:szCs w:val="22"/>
          <w:lang w:val="vi"/>
        </w:rPr>
        <w:tab/>
      </w:r>
      <w:r w:rsidRPr="00A83D75">
        <w:rPr>
          <w:rFonts w:ascii="Arial" w:hAnsi="Arial" w:cs="Arial"/>
          <w:i/>
          <w:iCs/>
          <w:sz w:val="22"/>
          <w:szCs w:val="22"/>
          <w:lang w:val="vi"/>
        </w:rPr>
        <w:t>[-] trực tiếp</w:t>
      </w:r>
      <w:r w:rsidR="00722172">
        <w:rPr>
          <w:rFonts w:ascii="Arial" w:hAnsi="Arial" w:cs="Arial"/>
          <w:sz w:val="22"/>
          <w:szCs w:val="22"/>
        </w:rPr>
        <w:t xml:space="preserve"> </w:t>
      </w:r>
      <w:r w:rsidR="00343118">
        <w:rPr>
          <w:rFonts w:ascii="Arial" w:hAnsi="Arial" w:cs="Arial"/>
          <w:sz w:val="22"/>
          <w:szCs w:val="22"/>
        </w:rPr>
        <w:t xml:space="preserve"> </w:t>
      </w:r>
      <w:r w:rsidRPr="00A83D75">
        <w:rPr>
          <w:rFonts w:ascii="Arial" w:hAnsi="Arial" w:cs="Arial"/>
          <w:i/>
          <w:iCs/>
          <w:sz w:val="22"/>
          <w:szCs w:val="22"/>
          <w:lang w:val="vi"/>
        </w:rPr>
        <w:t>[-] qua điện thoại</w:t>
      </w:r>
      <w:r w:rsidRPr="00A83D75">
        <w:rPr>
          <w:rFonts w:ascii="Arial" w:hAnsi="Arial" w:cs="Arial"/>
          <w:sz w:val="22"/>
          <w:szCs w:val="22"/>
          <w:lang w:val="vi"/>
        </w:rPr>
        <w:tab/>
      </w:r>
      <w:r w:rsidR="00343118">
        <w:rPr>
          <w:rFonts w:ascii="Arial" w:hAnsi="Arial" w:cs="Arial"/>
          <w:sz w:val="22"/>
          <w:szCs w:val="22"/>
        </w:rPr>
        <w:t xml:space="preserve"> </w:t>
      </w:r>
      <w:r w:rsidRPr="00A83D75">
        <w:rPr>
          <w:rFonts w:ascii="Arial" w:hAnsi="Arial" w:cs="Arial"/>
          <w:i/>
          <w:iCs/>
          <w:sz w:val="22"/>
          <w:szCs w:val="22"/>
          <w:lang w:val="vi"/>
        </w:rPr>
        <w:t>[-] qua video</w:t>
      </w:r>
    </w:p>
    <w:p w14:paraId="1E617264" w14:textId="77777777" w:rsidR="00F3784D" w:rsidRPr="00A83D75" w:rsidRDefault="009535C2" w:rsidP="00F3784D">
      <w:pPr>
        <w:tabs>
          <w:tab w:val="left" w:pos="5040"/>
        </w:tabs>
        <w:ind w:left="1440" w:hanging="360"/>
        <w:rPr>
          <w:rFonts w:ascii="Arial" w:hAnsi="Arial" w:cs="Arial"/>
          <w:sz w:val="22"/>
          <w:szCs w:val="22"/>
        </w:rPr>
      </w:pPr>
      <w:proofErr w:type="gramStart"/>
      <w:r w:rsidRPr="00A83D75">
        <w:rPr>
          <w:rFonts w:ascii="Arial" w:hAnsi="Arial" w:cs="Arial"/>
          <w:sz w:val="22"/>
          <w:szCs w:val="22"/>
        </w:rPr>
        <w:t>[  ]</w:t>
      </w:r>
      <w:proofErr w:type="gramEnd"/>
      <w:r w:rsidRPr="00A83D75">
        <w:rPr>
          <w:rFonts w:ascii="Arial" w:hAnsi="Arial" w:cs="Arial"/>
          <w:sz w:val="22"/>
          <w:szCs w:val="22"/>
        </w:rPr>
        <w:tab/>
        <w:t>Petitioner (</w:t>
      </w:r>
      <w:r w:rsidRPr="00A83D75">
        <w:rPr>
          <w:rFonts w:ascii="Arial" w:hAnsi="Arial" w:cs="Arial"/>
          <w:i/>
          <w:iCs/>
          <w:sz w:val="22"/>
          <w:szCs w:val="22"/>
        </w:rPr>
        <w:t xml:space="preserve">if </w:t>
      </w:r>
      <w:r w:rsidRPr="00A83D75">
        <w:rPr>
          <w:rFonts w:ascii="Arial Narrow" w:hAnsi="Arial Narrow" w:cs="Arial"/>
          <w:i/>
          <w:iCs/>
          <w:sz w:val="22"/>
          <w:szCs w:val="22"/>
        </w:rPr>
        <w:t>not the protected person</w:t>
      </w:r>
      <w:r w:rsidRPr="00A83D75">
        <w:rPr>
          <w:rFonts w:ascii="Arial" w:hAnsi="Arial" w:cs="Arial"/>
          <w:sz w:val="22"/>
          <w:szCs w:val="22"/>
        </w:rPr>
        <w:t>)</w:t>
      </w:r>
      <w:r w:rsidRPr="00A83D75">
        <w:rPr>
          <w:rFonts w:ascii="Arial" w:hAnsi="Arial" w:cs="Arial"/>
          <w:sz w:val="22"/>
          <w:szCs w:val="22"/>
        </w:rPr>
        <w:tab/>
        <w:t>[  ] in person</w:t>
      </w:r>
      <w:r w:rsidRPr="00A83D75">
        <w:rPr>
          <w:rFonts w:ascii="Arial" w:hAnsi="Arial" w:cs="Arial"/>
          <w:sz w:val="22"/>
          <w:szCs w:val="22"/>
        </w:rPr>
        <w:tab/>
        <w:t>[  ] by phone</w:t>
      </w:r>
      <w:r w:rsidRPr="00A83D75">
        <w:rPr>
          <w:rFonts w:ascii="Arial" w:hAnsi="Arial" w:cs="Arial"/>
          <w:sz w:val="22"/>
          <w:szCs w:val="22"/>
        </w:rPr>
        <w:tab/>
        <w:t>[  ] by video</w:t>
      </w:r>
    </w:p>
    <w:p w14:paraId="1D95B3B1" w14:textId="77D803B8" w:rsidR="009535C2" w:rsidRPr="00A83D75" w:rsidRDefault="00A6024D" w:rsidP="00F3784D">
      <w:pPr>
        <w:tabs>
          <w:tab w:val="left" w:pos="5040"/>
        </w:tabs>
        <w:spacing w:after="20"/>
        <w:ind w:left="1440" w:hanging="360"/>
        <w:rPr>
          <w:rFonts w:ascii="Arial" w:hAnsi="Arial" w:cs="Arial"/>
          <w:i/>
          <w:iCs/>
          <w:sz w:val="22"/>
          <w:szCs w:val="22"/>
        </w:rPr>
      </w:pPr>
      <w:r w:rsidRPr="00A83D75">
        <w:rPr>
          <w:rFonts w:cs="Arial"/>
          <w:i/>
          <w:iCs/>
          <w:sz w:val="22"/>
          <w:szCs w:val="22"/>
        </w:rPr>
        <w:tab/>
      </w:r>
      <w:r w:rsidRPr="00A83D75">
        <w:rPr>
          <w:rFonts w:ascii="Arial" w:hAnsi="Arial" w:cs="Arial"/>
          <w:i/>
          <w:iCs/>
          <w:sz w:val="22"/>
          <w:szCs w:val="22"/>
          <w:lang w:val="vi"/>
        </w:rPr>
        <w:t xml:space="preserve">Nguyên Đơn (nếu </w:t>
      </w:r>
      <w:r w:rsidRPr="00A83D75">
        <w:rPr>
          <w:rFonts w:ascii="Arial Narrow" w:hAnsi="Arial Narrow" w:cs="Arial"/>
          <w:i/>
          <w:iCs/>
          <w:sz w:val="22"/>
          <w:szCs w:val="22"/>
          <w:lang w:val="vi"/>
        </w:rPr>
        <w:t>không phải là người được bảo vệ</w:t>
      </w:r>
      <w:r w:rsidRPr="00A83D75">
        <w:rPr>
          <w:rFonts w:ascii="Arial" w:hAnsi="Arial" w:cs="Arial"/>
          <w:i/>
          <w:iCs/>
          <w:sz w:val="22"/>
          <w:szCs w:val="22"/>
          <w:lang w:val="vi"/>
        </w:rPr>
        <w:t>)</w:t>
      </w:r>
      <w:r w:rsidRPr="00A83D75">
        <w:rPr>
          <w:lang w:val="vi"/>
        </w:rPr>
        <w:tab/>
      </w:r>
      <w:r w:rsidR="00722172">
        <w:br/>
      </w:r>
      <w:r w:rsidR="00722172">
        <w:tab/>
      </w:r>
      <w:r w:rsidRPr="00A83D75">
        <w:rPr>
          <w:rFonts w:ascii="Arial" w:hAnsi="Arial" w:cs="Arial"/>
          <w:i/>
          <w:iCs/>
          <w:sz w:val="22"/>
          <w:szCs w:val="22"/>
          <w:lang w:val="vi"/>
        </w:rPr>
        <w:t>[-] trực tiếp</w:t>
      </w:r>
      <w:r w:rsidR="00722172">
        <w:rPr>
          <w:rFonts w:ascii="Arial" w:hAnsi="Arial" w:cs="Arial"/>
          <w:sz w:val="22"/>
          <w:szCs w:val="22"/>
        </w:rPr>
        <w:t xml:space="preserve"> </w:t>
      </w:r>
      <w:r w:rsidR="00343118">
        <w:rPr>
          <w:rFonts w:ascii="Arial" w:hAnsi="Arial" w:cs="Arial"/>
          <w:sz w:val="22"/>
          <w:szCs w:val="22"/>
        </w:rPr>
        <w:t xml:space="preserve"> </w:t>
      </w:r>
      <w:r w:rsidRPr="00A83D75">
        <w:rPr>
          <w:rFonts w:ascii="Arial" w:hAnsi="Arial" w:cs="Arial"/>
          <w:i/>
          <w:iCs/>
          <w:sz w:val="22"/>
          <w:szCs w:val="22"/>
          <w:lang w:val="vi"/>
        </w:rPr>
        <w:t>[-] qua điện thoại</w:t>
      </w:r>
      <w:r w:rsidRPr="00A83D75">
        <w:rPr>
          <w:rFonts w:ascii="Arial" w:hAnsi="Arial" w:cs="Arial"/>
          <w:sz w:val="22"/>
          <w:szCs w:val="22"/>
          <w:lang w:val="vi"/>
        </w:rPr>
        <w:tab/>
      </w:r>
      <w:r w:rsidR="00343118">
        <w:rPr>
          <w:rFonts w:ascii="Arial" w:hAnsi="Arial" w:cs="Arial"/>
          <w:sz w:val="22"/>
          <w:szCs w:val="22"/>
        </w:rPr>
        <w:t xml:space="preserve"> </w:t>
      </w:r>
      <w:r w:rsidRPr="00A83D75">
        <w:rPr>
          <w:rFonts w:ascii="Arial" w:hAnsi="Arial" w:cs="Arial"/>
          <w:i/>
          <w:iCs/>
          <w:sz w:val="22"/>
          <w:szCs w:val="22"/>
          <w:lang w:val="vi"/>
        </w:rPr>
        <w:t>[-] qua video</w:t>
      </w:r>
    </w:p>
    <w:p w14:paraId="00F54EDE" w14:textId="77777777" w:rsidR="00F3784D" w:rsidRPr="00A83D75" w:rsidRDefault="009535C2" w:rsidP="00F3784D">
      <w:pPr>
        <w:tabs>
          <w:tab w:val="left" w:pos="5040"/>
        </w:tabs>
        <w:ind w:left="1440" w:hanging="360"/>
        <w:rPr>
          <w:rFonts w:ascii="Arial" w:hAnsi="Arial" w:cs="Arial"/>
          <w:sz w:val="22"/>
          <w:szCs w:val="22"/>
        </w:rPr>
      </w:pPr>
      <w:proofErr w:type="gramStart"/>
      <w:r w:rsidRPr="00A83D75">
        <w:rPr>
          <w:rFonts w:ascii="Arial" w:hAnsi="Arial" w:cs="Arial"/>
          <w:sz w:val="22"/>
          <w:szCs w:val="22"/>
        </w:rPr>
        <w:t>[  ]</w:t>
      </w:r>
      <w:proofErr w:type="gramEnd"/>
      <w:r w:rsidRPr="00A83D75">
        <w:rPr>
          <w:rFonts w:ascii="Arial" w:hAnsi="Arial" w:cs="Arial"/>
          <w:sz w:val="22"/>
          <w:szCs w:val="22"/>
        </w:rPr>
        <w:tab/>
        <w:t>Restrained Person</w:t>
      </w:r>
      <w:r w:rsidRPr="00A83D75">
        <w:rPr>
          <w:rFonts w:ascii="Arial" w:hAnsi="Arial" w:cs="Arial"/>
          <w:sz w:val="22"/>
          <w:szCs w:val="22"/>
        </w:rPr>
        <w:tab/>
        <w:t>[  ] in person</w:t>
      </w:r>
      <w:r w:rsidRPr="00A83D75">
        <w:rPr>
          <w:rFonts w:ascii="Arial" w:hAnsi="Arial" w:cs="Arial"/>
          <w:sz w:val="22"/>
          <w:szCs w:val="22"/>
        </w:rPr>
        <w:tab/>
        <w:t>[  ] by phone</w:t>
      </w:r>
      <w:r w:rsidRPr="00A83D75">
        <w:rPr>
          <w:rFonts w:ascii="Arial" w:hAnsi="Arial" w:cs="Arial"/>
          <w:sz w:val="22"/>
          <w:szCs w:val="22"/>
        </w:rPr>
        <w:tab/>
        <w:t>[  ] by video</w:t>
      </w:r>
    </w:p>
    <w:p w14:paraId="131B3D68" w14:textId="4DAEC8B2" w:rsidR="009535C2" w:rsidRPr="00A83D75" w:rsidRDefault="00A6024D" w:rsidP="00F3784D">
      <w:pPr>
        <w:tabs>
          <w:tab w:val="left" w:pos="5040"/>
        </w:tabs>
        <w:spacing w:after="20"/>
        <w:ind w:left="1440" w:hanging="360"/>
        <w:rPr>
          <w:rFonts w:ascii="Arial" w:hAnsi="Arial" w:cs="Arial"/>
          <w:i/>
          <w:iCs/>
          <w:sz w:val="22"/>
          <w:szCs w:val="22"/>
        </w:rPr>
      </w:pPr>
      <w:r w:rsidRPr="00A83D75">
        <w:rPr>
          <w:rFonts w:ascii="Arial" w:hAnsi="Arial" w:cs="Arial"/>
          <w:i/>
          <w:iCs/>
          <w:sz w:val="22"/>
          <w:szCs w:val="22"/>
        </w:rPr>
        <w:tab/>
      </w:r>
      <w:r w:rsidRPr="00A83D75">
        <w:rPr>
          <w:rFonts w:ascii="Arial" w:hAnsi="Arial" w:cs="Arial"/>
          <w:i/>
          <w:iCs/>
          <w:sz w:val="22"/>
          <w:szCs w:val="22"/>
          <w:lang w:val="vi"/>
        </w:rPr>
        <w:t>Người Bị Ngăn Cấm:</w:t>
      </w:r>
      <w:r w:rsidRPr="00A83D75">
        <w:rPr>
          <w:rFonts w:ascii="Arial" w:hAnsi="Arial" w:cs="Arial"/>
          <w:sz w:val="22"/>
          <w:szCs w:val="22"/>
          <w:lang w:val="vi"/>
        </w:rPr>
        <w:tab/>
      </w:r>
      <w:r w:rsidRPr="00A83D75">
        <w:rPr>
          <w:rFonts w:ascii="Arial" w:hAnsi="Arial" w:cs="Arial"/>
          <w:i/>
          <w:iCs/>
          <w:sz w:val="22"/>
          <w:szCs w:val="22"/>
          <w:lang w:val="vi"/>
        </w:rPr>
        <w:t>[-] trực tiếp</w:t>
      </w:r>
      <w:r w:rsidR="00722172">
        <w:rPr>
          <w:rFonts w:ascii="Arial" w:hAnsi="Arial" w:cs="Arial"/>
          <w:sz w:val="22"/>
          <w:szCs w:val="22"/>
        </w:rPr>
        <w:t xml:space="preserve"> </w:t>
      </w:r>
      <w:r w:rsidR="00343118">
        <w:rPr>
          <w:rFonts w:ascii="Arial" w:hAnsi="Arial" w:cs="Arial"/>
          <w:sz w:val="22"/>
          <w:szCs w:val="22"/>
        </w:rPr>
        <w:t xml:space="preserve"> </w:t>
      </w:r>
      <w:r w:rsidRPr="00A83D75">
        <w:rPr>
          <w:rFonts w:ascii="Arial" w:hAnsi="Arial" w:cs="Arial"/>
          <w:i/>
          <w:iCs/>
          <w:sz w:val="22"/>
          <w:szCs w:val="22"/>
          <w:lang w:val="vi"/>
        </w:rPr>
        <w:t>[-] qua điện thoại</w:t>
      </w:r>
      <w:r w:rsidRPr="00A83D75">
        <w:rPr>
          <w:rFonts w:ascii="Arial" w:hAnsi="Arial" w:cs="Arial"/>
          <w:sz w:val="22"/>
          <w:szCs w:val="22"/>
          <w:lang w:val="vi"/>
        </w:rPr>
        <w:tab/>
      </w:r>
      <w:r w:rsidR="00343118">
        <w:rPr>
          <w:rFonts w:ascii="Arial" w:hAnsi="Arial" w:cs="Arial"/>
          <w:sz w:val="22"/>
          <w:szCs w:val="22"/>
        </w:rPr>
        <w:t xml:space="preserve"> </w:t>
      </w:r>
      <w:r w:rsidRPr="00A83D75">
        <w:rPr>
          <w:rFonts w:ascii="Arial" w:hAnsi="Arial" w:cs="Arial"/>
          <w:i/>
          <w:iCs/>
          <w:sz w:val="22"/>
          <w:szCs w:val="22"/>
          <w:lang w:val="vi"/>
        </w:rPr>
        <w:t>[-] qua video</w:t>
      </w:r>
    </w:p>
    <w:p w14:paraId="02B9F216" w14:textId="77777777" w:rsidR="00F3784D" w:rsidRPr="00A83D75" w:rsidRDefault="009535C2" w:rsidP="00F3784D">
      <w:pPr>
        <w:tabs>
          <w:tab w:val="left" w:pos="5040"/>
        </w:tabs>
        <w:ind w:left="1440" w:hanging="360"/>
        <w:rPr>
          <w:rFonts w:ascii="Arial" w:hAnsi="Arial" w:cs="Arial"/>
          <w:sz w:val="22"/>
          <w:szCs w:val="22"/>
        </w:rPr>
      </w:pPr>
      <w:proofErr w:type="gramStart"/>
      <w:r w:rsidRPr="00A83D75">
        <w:rPr>
          <w:rFonts w:ascii="Arial" w:hAnsi="Arial" w:cs="Arial"/>
          <w:sz w:val="22"/>
          <w:szCs w:val="22"/>
        </w:rPr>
        <w:t>[  ]</w:t>
      </w:r>
      <w:proofErr w:type="gramEnd"/>
      <w:r w:rsidRPr="00A83D75">
        <w:rPr>
          <w:rFonts w:ascii="Arial" w:hAnsi="Arial" w:cs="Arial"/>
          <w:sz w:val="22"/>
          <w:szCs w:val="22"/>
        </w:rPr>
        <w:tab/>
        <w:t>Restrained Person’s Lawyer</w:t>
      </w:r>
      <w:r w:rsidRPr="00A83D75">
        <w:rPr>
          <w:rFonts w:ascii="Arial" w:hAnsi="Arial" w:cs="Arial"/>
          <w:sz w:val="22"/>
          <w:szCs w:val="22"/>
        </w:rPr>
        <w:tab/>
        <w:t>[  ] in person</w:t>
      </w:r>
      <w:r w:rsidRPr="00A83D75">
        <w:rPr>
          <w:rFonts w:ascii="Arial" w:hAnsi="Arial" w:cs="Arial"/>
          <w:sz w:val="22"/>
          <w:szCs w:val="22"/>
        </w:rPr>
        <w:tab/>
        <w:t>[  ] by phone</w:t>
      </w:r>
      <w:r w:rsidRPr="00A83D75">
        <w:rPr>
          <w:rFonts w:ascii="Arial" w:hAnsi="Arial" w:cs="Arial"/>
          <w:sz w:val="22"/>
          <w:szCs w:val="22"/>
        </w:rPr>
        <w:tab/>
        <w:t>[  ] by video</w:t>
      </w:r>
    </w:p>
    <w:p w14:paraId="170F89CA" w14:textId="1753F041" w:rsidR="009535C2" w:rsidRPr="00A83D75" w:rsidRDefault="00A6024D" w:rsidP="00F3784D">
      <w:pPr>
        <w:tabs>
          <w:tab w:val="left" w:pos="5040"/>
        </w:tabs>
        <w:spacing w:after="20"/>
        <w:ind w:left="1440" w:hanging="360"/>
        <w:rPr>
          <w:rFonts w:ascii="Arial" w:hAnsi="Arial" w:cs="Arial"/>
          <w:i/>
          <w:iCs/>
          <w:sz w:val="22"/>
          <w:szCs w:val="22"/>
        </w:rPr>
      </w:pPr>
      <w:r w:rsidRPr="00A83D75">
        <w:rPr>
          <w:rFonts w:ascii="Arial" w:hAnsi="Arial" w:cs="Arial"/>
          <w:i/>
          <w:iCs/>
          <w:sz w:val="22"/>
          <w:szCs w:val="22"/>
        </w:rPr>
        <w:tab/>
      </w:r>
      <w:r w:rsidRPr="00A83D75">
        <w:rPr>
          <w:rFonts w:ascii="Arial" w:hAnsi="Arial" w:cs="Arial"/>
          <w:i/>
          <w:iCs/>
          <w:sz w:val="22"/>
          <w:szCs w:val="22"/>
          <w:lang w:val="vi"/>
        </w:rPr>
        <w:t>Luật Sư Của Người Bị Ngăn Cấm:</w:t>
      </w:r>
      <w:r w:rsidRPr="00A83D75">
        <w:rPr>
          <w:rFonts w:ascii="Arial" w:hAnsi="Arial" w:cs="Arial"/>
          <w:sz w:val="22"/>
          <w:szCs w:val="22"/>
          <w:lang w:val="vi"/>
        </w:rPr>
        <w:tab/>
      </w:r>
      <w:r w:rsidRPr="00A83D75">
        <w:rPr>
          <w:rFonts w:ascii="Arial" w:hAnsi="Arial" w:cs="Arial"/>
          <w:i/>
          <w:iCs/>
          <w:sz w:val="22"/>
          <w:szCs w:val="22"/>
          <w:lang w:val="vi"/>
        </w:rPr>
        <w:t>[-] trực tiếp</w:t>
      </w:r>
      <w:r w:rsidR="00722172">
        <w:rPr>
          <w:rFonts w:ascii="Arial" w:hAnsi="Arial" w:cs="Arial"/>
          <w:sz w:val="22"/>
          <w:szCs w:val="22"/>
        </w:rPr>
        <w:t xml:space="preserve"> </w:t>
      </w:r>
      <w:r w:rsidR="00343118">
        <w:rPr>
          <w:rFonts w:ascii="Arial" w:hAnsi="Arial" w:cs="Arial"/>
          <w:sz w:val="22"/>
          <w:szCs w:val="22"/>
        </w:rPr>
        <w:t xml:space="preserve"> </w:t>
      </w:r>
      <w:r w:rsidRPr="00A83D75">
        <w:rPr>
          <w:rFonts w:ascii="Arial" w:hAnsi="Arial" w:cs="Arial"/>
          <w:i/>
          <w:iCs/>
          <w:sz w:val="22"/>
          <w:szCs w:val="22"/>
          <w:lang w:val="vi"/>
        </w:rPr>
        <w:t>[-] qua điện thoại</w:t>
      </w:r>
      <w:r w:rsidRPr="00A83D75">
        <w:rPr>
          <w:rFonts w:ascii="Arial" w:hAnsi="Arial" w:cs="Arial"/>
          <w:sz w:val="22"/>
          <w:szCs w:val="22"/>
          <w:lang w:val="vi"/>
        </w:rPr>
        <w:tab/>
      </w:r>
      <w:r w:rsidR="00343118">
        <w:rPr>
          <w:rFonts w:ascii="Arial" w:hAnsi="Arial" w:cs="Arial"/>
          <w:sz w:val="22"/>
          <w:szCs w:val="22"/>
        </w:rPr>
        <w:t xml:space="preserve"> </w:t>
      </w:r>
      <w:r w:rsidRPr="00A83D75">
        <w:rPr>
          <w:rFonts w:ascii="Arial" w:hAnsi="Arial" w:cs="Arial"/>
          <w:i/>
          <w:iCs/>
          <w:sz w:val="22"/>
          <w:szCs w:val="22"/>
          <w:lang w:val="vi"/>
        </w:rPr>
        <w:t>[-] qua video</w:t>
      </w:r>
    </w:p>
    <w:p w14:paraId="6DDB4608" w14:textId="77777777" w:rsidR="00F3784D" w:rsidRPr="00A83D75" w:rsidRDefault="009535C2" w:rsidP="00F3784D">
      <w:pPr>
        <w:tabs>
          <w:tab w:val="left" w:pos="4860"/>
          <w:tab w:val="left" w:pos="5040"/>
        </w:tabs>
        <w:ind w:left="1440" w:hanging="360"/>
        <w:rPr>
          <w:rFonts w:ascii="Arial" w:hAnsi="Arial" w:cs="Arial"/>
          <w:sz w:val="22"/>
          <w:szCs w:val="22"/>
        </w:rPr>
      </w:pPr>
      <w:proofErr w:type="gramStart"/>
      <w:r w:rsidRPr="00A83D75">
        <w:rPr>
          <w:rFonts w:ascii="Arial" w:hAnsi="Arial" w:cs="Arial"/>
          <w:sz w:val="22"/>
          <w:szCs w:val="22"/>
        </w:rPr>
        <w:t>[  ]</w:t>
      </w:r>
      <w:proofErr w:type="gramEnd"/>
      <w:r w:rsidRPr="00A83D75">
        <w:rPr>
          <w:rFonts w:ascii="Arial" w:hAnsi="Arial" w:cs="Arial"/>
          <w:sz w:val="22"/>
          <w:szCs w:val="22"/>
        </w:rPr>
        <w:tab/>
        <w:t>Other:</w:t>
      </w:r>
      <w:r w:rsidRPr="00A83D75">
        <w:rPr>
          <w:rFonts w:ascii="Arial" w:hAnsi="Arial" w:cs="Arial"/>
          <w:sz w:val="22"/>
          <w:szCs w:val="22"/>
          <w:u w:val="single"/>
        </w:rPr>
        <w:tab/>
      </w:r>
      <w:r w:rsidRPr="00A83D75">
        <w:rPr>
          <w:rFonts w:ascii="Arial" w:hAnsi="Arial" w:cs="Arial"/>
          <w:sz w:val="22"/>
          <w:szCs w:val="22"/>
        </w:rPr>
        <w:tab/>
        <w:t>[  ] in person</w:t>
      </w:r>
      <w:r w:rsidRPr="00A83D75">
        <w:rPr>
          <w:rFonts w:ascii="Arial" w:hAnsi="Arial" w:cs="Arial"/>
          <w:sz w:val="22"/>
          <w:szCs w:val="22"/>
        </w:rPr>
        <w:tab/>
        <w:t>[  ] by phone</w:t>
      </w:r>
      <w:r w:rsidRPr="00A83D75">
        <w:rPr>
          <w:rFonts w:ascii="Arial" w:hAnsi="Arial" w:cs="Arial"/>
          <w:sz w:val="22"/>
          <w:szCs w:val="22"/>
        </w:rPr>
        <w:tab/>
        <w:t>[  ] by video</w:t>
      </w:r>
    </w:p>
    <w:p w14:paraId="4EE131B6" w14:textId="1ED5AF63" w:rsidR="009535C2" w:rsidRPr="00A83D75" w:rsidRDefault="00A6024D" w:rsidP="00F3784D">
      <w:pPr>
        <w:tabs>
          <w:tab w:val="left" w:pos="4860"/>
          <w:tab w:val="left" w:pos="5040"/>
        </w:tabs>
        <w:spacing w:after="20"/>
        <w:ind w:left="1440" w:hanging="360"/>
        <w:rPr>
          <w:rFonts w:ascii="Arial" w:hAnsi="Arial" w:cs="Arial"/>
          <w:i/>
          <w:iCs/>
          <w:sz w:val="22"/>
          <w:szCs w:val="22"/>
        </w:rPr>
      </w:pPr>
      <w:r w:rsidRPr="00A83D75">
        <w:rPr>
          <w:rFonts w:ascii="Arial" w:hAnsi="Arial" w:cs="Arial"/>
          <w:i/>
          <w:iCs/>
          <w:sz w:val="22"/>
          <w:szCs w:val="22"/>
        </w:rPr>
        <w:tab/>
      </w:r>
      <w:r w:rsidRPr="00A83D75">
        <w:rPr>
          <w:rFonts w:ascii="Arial" w:hAnsi="Arial" w:cs="Arial"/>
          <w:i/>
          <w:iCs/>
          <w:sz w:val="22"/>
          <w:szCs w:val="22"/>
          <w:lang w:val="vi"/>
        </w:rPr>
        <w:t>Khác:</w:t>
      </w:r>
      <w:r w:rsidRPr="00A83D75">
        <w:rPr>
          <w:rFonts w:ascii="Arial" w:hAnsi="Arial" w:cs="Arial"/>
          <w:sz w:val="22"/>
          <w:szCs w:val="22"/>
          <w:lang w:val="vi"/>
        </w:rPr>
        <w:tab/>
      </w:r>
      <w:r w:rsidRPr="00A83D75">
        <w:rPr>
          <w:rFonts w:ascii="Arial" w:hAnsi="Arial" w:cs="Arial"/>
          <w:sz w:val="22"/>
          <w:szCs w:val="22"/>
          <w:lang w:val="vi"/>
        </w:rPr>
        <w:tab/>
      </w:r>
      <w:r w:rsidRPr="00A83D75">
        <w:rPr>
          <w:rFonts w:ascii="Arial" w:hAnsi="Arial" w:cs="Arial"/>
          <w:i/>
          <w:iCs/>
          <w:sz w:val="22"/>
          <w:szCs w:val="22"/>
          <w:lang w:val="vi"/>
        </w:rPr>
        <w:t>[-] trực tiếp</w:t>
      </w:r>
      <w:r w:rsidR="00722172">
        <w:rPr>
          <w:rFonts w:ascii="Arial" w:hAnsi="Arial" w:cs="Arial"/>
          <w:sz w:val="22"/>
          <w:szCs w:val="22"/>
        </w:rPr>
        <w:t xml:space="preserve"> </w:t>
      </w:r>
      <w:r w:rsidR="00343118">
        <w:rPr>
          <w:rFonts w:ascii="Arial" w:hAnsi="Arial" w:cs="Arial"/>
          <w:sz w:val="22"/>
          <w:szCs w:val="22"/>
        </w:rPr>
        <w:t xml:space="preserve"> </w:t>
      </w:r>
      <w:r w:rsidRPr="00A83D75">
        <w:rPr>
          <w:rFonts w:ascii="Arial" w:hAnsi="Arial" w:cs="Arial"/>
          <w:i/>
          <w:iCs/>
          <w:sz w:val="22"/>
          <w:szCs w:val="22"/>
          <w:lang w:val="vi"/>
        </w:rPr>
        <w:t>[-] qua điện thoại</w:t>
      </w:r>
      <w:r w:rsidRPr="00A83D75">
        <w:rPr>
          <w:rFonts w:ascii="Arial" w:hAnsi="Arial" w:cs="Arial"/>
          <w:sz w:val="22"/>
          <w:szCs w:val="22"/>
          <w:lang w:val="vi"/>
        </w:rPr>
        <w:tab/>
      </w:r>
      <w:r w:rsidR="00343118">
        <w:rPr>
          <w:rFonts w:ascii="Arial" w:hAnsi="Arial" w:cs="Arial"/>
          <w:sz w:val="22"/>
          <w:szCs w:val="22"/>
        </w:rPr>
        <w:t xml:space="preserve"> </w:t>
      </w:r>
      <w:bookmarkStart w:id="0" w:name="_GoBack"/>
      <w:bookmarkEnd w:id="0"/>
      <w:r w:rsidRPr="00A83D75">
        <w:rPr>
          <w:rFonts w:ascii="Arial" w:hAnsi="Arial" w:cs="Arial"/>
          <w:i/>
          <w:iCs/>
          <w:sz w:val="22"/>
          <w:szCs w:val="22"/>
          <w:lang w:val="vi"/>
        </w:rPr>
        <w:t>[-] qua video</w:t>
      </w:r>
    </w:p>
    <w:p w14:paraId="57AC94D1" w14:textId="22CE4D6D" w:rsidR="00B401CF" w:rsidRPr="00A83D75" w:rsidRDefault="00596B47" w:rsidP="00F3784D">
      <w:pPr>
        <w:pStyle w:val="ListParagraph"/>
        <w:numPr>
          <w:ilvl w:val="0"/>
          <w:numId w:val="1"/>
        </w:numPr>
        <w:ind w:left="720" w:hanging="720"/>
        <w:contextualSpacing w:val="0"/>
        <w:rPr>
          <w:rFonts w:ascii="Arial" w:hAnsi="Arial" w:cs="Arial"/>
          <w:b/>
          <w:sz w:val="22"/>
          <w:szCs w:val="22"/>
        </w:rPr>
      </w:pPr>
      <w:proofErr w:type="gramStart"/>
      <w:r w:rsidRPr="00A83D75">
        <w:rPr>
          <w:rFonts w:ascii="Arial" w:hAnsi="Arial" w:cs="Arial"/>
          <w:sz w:val="22"/>
          <w:szCs w:val="22"/>
        </w:rPr>
        <w:t>[  ]</w:t>
      </w:r>
      <w:proofErr w:type="gramEnd"/>
      <w:r w:rsidRPr="00A83D75">
        <w:rPr>
          <w:rFonts w:ascii="Arial" w:hAnsi="Arial" w:cs="Arial"/>
          <w:b/>
          <w:bCs/>
          <w:sz w:val="22"/>
          <w:szCs w:val="22"/>
        </w:rPr>
        <w:t xml:space="preserve"> The Court sets a hearing.</w:t>
      </w:r>
      <w:r w:rsidRPr="00A83D75">
        <w:rPr>
          <w:rFonts w:ascii="Arial" w:hAnsi="Arial" w:cs="Arial"/>
          <w:sz w:val="22"/>
          <w:szCs w:val="22"/>
        </w:rPr>
        <w:t xml:space="preserve"> The parties shall appear on:</w:t>
      </w:r>
      <w:r w:rsidRPr="00A83D75">
        <w:rPr>
          <w:rFonts w:ascii="Arial" w:hAnsi="Arial" w:cs="Arial"/>
          <w:sz w:val="22"/>
          <w:szCs w:val="22"/>
        </w:rPr>
        <w:br/>
      </w:r>
      <w:r w:rsidRPr="00A83D75">
        <w:rPr>
          <w:rFonts w:ascii="Arial" w:hAnsi="Arial" w:cs="Arial"/>
          <w:i/>
          <w:iCs/>
          <w:sz w:val="22"/>
          <w:szCs w:val="22"/>
        </w:rPr>
        <w:t xml:space="preserve">     </w:t>
      </w:r>
      <w:r w:rsidRPr="00A83D75">
        <w:rPr>
          <w:rFonts w:ascii="Arial" w:hAnsi="Arial" w:cs="Arial"/>
          <w:b/>
          <w:bCs/>
          <w:i/>
          <w:iCs/>
          <w:sz w:val="22"/>
          <w:szCs w:val="22"/>
          <w:lang w:val="vi"/>
        </w:rPr>
        <w:t>Tòa Án ấn định phiên xét xử.</w:t>
      </w:r>
      <w:r w:rsidRPr="00A83D75">
        <w:rPr>
          <w:rFonts w:ascii="Arial" w:hAnsi="Arial" w:cs="Arial"/>
          <w:i/>
          <w:iCs/>
          <w:sz w:val="22"/>
          <w:szCs w:val="22"/>
          <w:lang w:val="vi"/>
        </w:rPr>
        <w:t xml:space="preserve"> Các đương sự sẽ hiện diện vào:</w:t>
      </w:r>
    </w:p>
    <w:p w14:paraId="3FD859C8" w14:textId="77777777" w:rsidR="00F3784D" w:rsidRPr="00A83D75" w:rsidRDefault="00142230" w:rsidP="00F3784D">
      <w:pPr>
        <w:pStyle w:val="ListParagraph"/>
        <w:spacing w:before="120"/>
        <w:contextualSpacing w:val="0"/>
        <w:rPr>
          <w:rFonts w:ascii="Arial" w:hAnsi="Arial" w:cs="Arial"/>
          <w:sz w:val="22"/>
          <w:szCs w:val="22"/>
        </w:rPr>
      </w:pPr>
      <w:r w:rsidRPr="00A83D75">
        <w:rPr>
          <w:rFonts w:ascii="Arial" w:hAnsi="Arial" w:cs="Arial"/>
          <w:sz w:val="22"/>
          <w:szCs w:val="22"/>
        </w:rPr>
        <w:t>(</w:t>
      </w:r>
      <w:r w:rsidRPr="00A83D75">
        <w:rPr>
          <w:rFonts w:ascii="Arial" w:hAnsi="Arial" w:cs="Arial"/>
          <w:i/>
          <w:iCs/>
          <w:sz w:val="22"/>
          <w:szCs w:val="22"/>
        </w:rPr>
        <w:t>date</w:t>
      </w:r>
      <w:r w:rsidRPr="00A83D75">
        <w:rPr>
          <w:rFonts w:ascii="Arial" w:hAnsi="Arial" w:cs="Arial"/>
          <w:sz w:val="22"/>
          <w:szCs w:val="22"/>
        </w:rPr>
        <w:t>)____________________________________ at __________________ a.m./p.m.</w:t>
      </w:r>
    </w:p>
    <w:p w14:paraId="7221BA7E" w14:textId="3A8BA3EF" w:rsidR="00B86D8F" w:rsidRPr="00A83D75" w:rsidRDefault="00F3784D" w:rsidP="00F3784D">
      <w:pPr>
        <w:pStyle w:val="ListParagraph"/>
        <w:contextualSpacing w:val="0"/>
        <w:rPr>
          <w:rFonts w:ascii="Arial" w:hAnsi="Arial" w:cs="Arial"/>
          <w:i/>
          <w:iCs/>
          <w:sz w:val="22"/>
          <w:szCs w:val="22"/>
        </w:rPr>
      </w:pPr>
      <w:r w:rsidRPr="00A83D75">
        <w:rPr>
          <w:rFonts w:ascii="Arial" w:hAnsi="Arial" w:cs="Arial"/>
          <w:i/>
          <w:iCs/>
          <w:sz w:val="22"/>
          <w:szCs w:val="22"/>
          <w:lang w:val="vi"/>
        </w:rPr>
        <w:t>(ngày)</w:t>
      </w:r>
      <w:r w:rsidRPr="00A83D75">
        <w:rPr>
          <w:rFonts w:ascii="Arial" w:hAnsi="Arial" w:cs="Arial"/>
          <w:sz w:val="22"/>
          <w:szCs w:val="22"/>
          <w:lang w:val="vi"/>
        </w:rPr>
        <w:tab/>
      </w:r>
      <w:r w:rsidRPr="00A83D75">
        <w:rPr>
          <w:rFonts w:ascii="Arial" w:hAnsi="Arial" w:cs="Arial"/>
          <w:sz w:val="22"/>
          <w:szCs w:val="22"/>
          <w:lang w:val="vi"/>
        </w:rPr>
        <w:tab/>
      </w:r>
      <w:r w:rsidRPr="00A83D75">
        <w:rPr>
          <w:rFonts w:ascii="Arial" w:hAnsi="Arial" w:cs="Arial"/>
          <w:sz w:val="22"/>
          <w:szCs w:val="22"/>
          <w:lang w:val="vi"/>
        </w:rPr>
        <w:tab/>
      </w:r>
      <w:r w:rsidRPr="00A83D75">
        <w:rPr>
          <w:rFonts w:ascii="Arial" w:hAnsi="Arial" w:cs="Arial"/>
          <w:sz w:val="22"/>
          <w:szCs w:val="22"/>
          <w:lang w:val="vi"/>
        </w:rPr>
        <w:tab/>
      </w:r>
      <w:r w:rsidRPr="00A83D75">
        <w:rPr>
          <w:rFonts w:ascii="Arial" w:hAnsi="Arial" w:cs="Arial"/>
          <w:sz w:val="22"/>
          <w:szCs w:val="22"/>
          <w:lang w:val="vi"/>
        </w:rPr>
        <w:tab/>
      </w:r>
      <w:r w:rsidRPr="00A83D75">
        <w:rPr>
          <w:rFonts w:ascii="Arial" w:hAnsi="Arial" w:cs="Arial"/>
          <w:sz w:val="22"/>
          <w:szCs w:val="22"/>
          <w:lang w:val="vi"/>
        </w:rPr>
        <w:tab/>
      </w:r>
      <w:r w:rsidRPr="00A83D75">
        <w:rPr>
          <w:rFonts w:ascii="Arial" w:hAnsi="Arial" w:cs="Arial"/>
          <w:sz w:val="22"/>
          <w:szCs w:val="22"/>
          <w:lang w:val="vi"/>
        </w:rPr>
        <w:tab/>
      </w:r>
      <w:r w:rsidRPr="00A83D75">
        <w:rPr>
          <w:rFonts w:ascii="Arial" w:hAnsi="Arial" w:cs="Arial"/>
          <w:i/>
          <w:iCs/>
          <w:sz w:val="22"/>
          <w:szCs w:val="22"/>
          <w:lang w:val="vi"/>
        </w:rPr>
        <w:t xml:space="preserve">lúc </w:t>
      </w:r>
      <w:r w:rsidRPr="00A83D75">
        <w:rPr>
          <w:rFonts w:ascii="Arial" w:hAnsi="Arial" w:cs="Arial"/>
          <w:sz w:val="22"/>
          <w:szCs w:val="22"/>
          <w:lang w:val="vi"/>
        </w:rPr>
        <w:tab/>
      </w:r>
      <w:r w:rsidRPr="00A83D75">
        <w:rPr>
          <w:rFonts w:ascii="Arial" w:hAnsi="Arial" w:cs="Arial"/>
          <w:sz w:val="22"/>
          <w:szCs w:val="22"/>
          <w:lang w:val="vi"/>
        </w:rPr>
        <w:tab/>
      </w:r>
      <w:r w:rsidRPr="00A83D75">
        <w:rPr>
          <w:rFonts w:ascii="Arial" w:hAnsi="Arial" w:cs="Arial"/>
          <w:sz w:val="22"/>
          <w:szCs w:val="22"/>
          <w:lang w:val="vi"/>
        </w:rPr>
        <w:tab/>
      </w:r>
      <w:r w:rsidRPr="00A83D75">
        <w:rPr>
          <w:rFonts w:ascii="Arial" w:hAnsi="Arial" w:cs="Arial"/>
          <w:i/>
          <w:iCs/>
          <w:sz w:val="22"/>
          <w:szCs w:val="22"/>
          <w:lang w:val="vi"/>
        </w:rPr>
        <w:t xml:space="preserve">      a.m./p.m. </w:t>
      </w:r>
    </w:p>
    <w:p w14:paraId="01EF5423" w14:textId="77777777" w:rsidR="00F3784D" w:rsidRPr="00A83D75" w:rsidRDefault="00B86D8F" w:rsidP="00F3784D">
      <w:pPr>
        <w:pStyle w:val="ListParagraph"/>
        <w:spacing w:before="120"/>
        <w:contextualSpacing w:val="0"/>
        <w:rPr>
          <w:rFonts w:ascii="Arial" w:hAnsi="Arial" w:cs="Arial"/>
          <w:sz w:val="22"/>
          <w:szCs w:val="22"/>
        </w:rPr>
      </w:pPr>
      <w:r w:rsidRPr="00A83D75">
        <w:rPr>
          <w:rFonts w:ascii="Arial" w:hAnsi="Arial" w:cs="Arial"/>
          <w:sz w:val="22"/>
          <w:szCs w:val="22"/>
        </w:rPr>
        <w:t xml:space="preserve">See </w:t>
      </w:r>
      <w:r w:rsidRPr="00A83D75">
        <w:rPr>
          <w:rFonts w:ascii="Arial" w:hAnsi="Arial" w:cs="Arial"/>
          <w:b/>
          <w:bCs/>
          <w:sz w:val="22"/>
          <w:szCs w:val="22"/>
        </w:rPr>
        <w:t xml:space="preserve">How to Attend </w:t>
      </w:r>
      <w:r w:rsidRPr="00A83D75">
        <w:rPr>
          <w:rFonts w:ascii="Arial" w:hAnsi="Arial" w:cs="Arial"/>
          <w:sz w:val="22"/>
          <w:szCs w:val="22"/>
        </w:rPr>
        <w:t xml:space="preserve">at the end of this order (section </w:t>
      </w:r>
      <w:r w:rsidRPr="00A83D75">
        <w:rPr>
          <w:rFonts w:ascii="Arial" w:hAnsi="Arial" w:cs="Arial"/>
          <w:b/>
          <w:bCs/>
          <w:sz w:val="22"/>
          <w:szCs w:val="22"/>
        </w:rPr>
        <w:t>8</w:t>
      </w:r>
      <w:r w:rsidRPr="00A83D75">
        <w:rPr>
          <w:rFonts w:ascii="Arial" w:hAnsi="Arial" w:cs="Arial"/>
          <w:sz w:val="22"/>
          <w:szCs w:val="22"/>
        </w:rPr>
        <w:t>).</w:t>
      </w:r>
    </w:p>
    <w:p w14:paraId="0877A78C" w14:textId="7BF66D08" w:rsidR="00B86D8F" w:rsidRPr="00A83D75" w:rsidRDefault="00F3784D" w:rsidP="00F3784D">
      <w:pPr>
        <w:pStyle w:val="ListParagraph"/>
        <w:contextualSpacing w:val="0"/>
        <w:rPr>
          <w:rFonts w:ascii="Arial" w:hAnsi="Arial" w:cs="Arial"/>
          <w:i/>
          <w:iCs/>
          <w:sz w:val="22"/>
          <w:szCs w:val="22"/>
        </w:rPr>
      </w:pPr>
      <w:r w:rsidRPr="00A83D75">
        <w:rPr>
          <w:rFonts w:ascii="Arial" w:hAnsi="Arial" w:cs="Arial"/>
          <w:i/>
          <w:iCs/>
          <w:sz w:val="22"/>
          <w:szCs w:val="22"/>
          <w:lang w:val="vi"/>
        </w:rPr>
        <w:t xml:space="preserve">Xem </w:t>
      </w:r>
      <w:r w:rsidRPr="00A83D75">
        <w:rPr>
          <w:rFonts w:ascii="Arial" w:hAnsi="Arial" w:cs="Arial"/>
          <w:b/>
          <w:bCs/>
          <w:i/>
          <w:iCs/>
          <w:sz w:val="22"/>
          <w:szCs w:val="22"/>
          <w:lang w:val="vi"/>
        </w:rPr>
        <w:t>Cách Thức Tham Dự</w:t>
      </w:r>
      <w:r w:rsidRPr="00A83D75">
        <w:rPr>
          <w:rFonts w:ascii="Arial" w:hAnsi="Arial" w:cs="Arial"/>
          <w:i/>
          <w:iCs/>
          <w:sz w:val="22"/>
          <w:szCs w:val="22"/>
          <w:lang w:val="vi"/>
        </w:rPr>
        <w:t xml:space="preserve"> ở cuối lệnh này. (mục </w:t>
      </w:r>
      <w:r w:rsidRPr="00A83D75">
        <w:rPr>
          <w:rFonts w:ascii="Arial" w:hAnsi="Arial" w:cs="Arial"/>
          <w:b/>
          <w:bCs/>
          <w:i/>
          <w:iCs/>
          <w:sz w:val="22"/>
          <w:szCs w:val="22"/>
          <w:lang w:val="vi"/>
        </w:rPr>
        <w:t>8</w:t>
      </w:r>
      <w:r w:rsidRPr="00A83D75">
        <w:rPr>
          <w:rFonts w:ascii="Arial" w:hAnsi="Arial" w:cs="Arial"/>
          <w:i/>
          <w:iCs/>
          <w:sz w:val="22"/>
          <w:szCs w:val="22"/>
          <w:lang w:val="vi"/>
        </w:rPr>
        <w:t>).</w:t>
      </w:r>
    </w:p>
    <w:p w14:paraId="2EBD3324" w14:textId="77777777" w:rsidR="00F3784D" w:rsidRPr="00A83D75" w:rsidRDefault="00AF1CC3" w:rsidP="00F3784D">
      <w:pPr>
        <w:pStyle w:val="ListParagraph"/>
        <w:spacing w:before="120"/>
        <w:contextualSpacing w:val="0"/>
        <w:rPr>
          <w:rFonts w:ascii="Arial" w:hAnsi="Arial" w:cs="Arial"/>
          <w:sz w:val="22"/>
          <w:szCs w:val="22"/>
        </w:rPr>
      </w:pPr>
      <w:r w:rsidRPr="00A83D75">
        <w:rPr>
          <w:rFonts w:ascii="Arial" w:hAnsi="Arial" w:cs="Arial"/>
          <w:sz w:val="22"/>
          <w:szCs w:val="22"/>
        </w:rPr>
        <w:t>At the hearing, the court will decide whether or not to renew the protection order.</w:t>
      </w:r>
    </w:p>
    <w:p w14:paraId="12D5FDB4" w14:textId="1210B2E0" w:rsidR="00AF1CC3" w:rsidRPr="00A83D75" w:rsidRDefault="00F3784D" w:rsidP="00F3784D">
      <w:pPr>
        <w:pStyle w:val="ListParagraph"/>
        <w:contextualSpacing w:val="0"/>
        <w:rPr>
          <w:rFonts w:ascii="Arial" w:hAnsi="Arial" w:cs="Arial"/>
          <w:i/>
          <w:iCs/>
          <w:sz w:val="22"/>
          <w:szCs w:val="22"/>
        </w:rPr>
      </w:pPr>
      <w:r w:rsidRPr="00A83D75">
        <w:rPr>
          <w:rFonts w:ascii="Arial" w:hAnsi="Arial" w:cs="Arial"/>
          <w:i/>
          <w:iCs/>
          <w:sz w:val="22"/>
          <w:szCs w:val="22"/>
          <w:lang w:val="vi"/>
        </w:rPr>
        <w:t xml:space="preserve">Tại phiên xét xử, tòa án sẽ quyết định liệu có gia hạn lệnh bảo vệ hay không. </w:t>
      </w:r>
    </w:p>
    <w:p w14:paraId="11FEF730" w14:textId="77777777" w:rsidR="00AA0316" w:rsidRPr="00A83D75" w:rsidRDefault="001532CD" w:rsidP="00AA0316">
      <w:pPr>
        <w:pStyle w:val="ListParagraph"/>
        <w:numPr>
          <w:ilvl w:val="0"/>
          <w:numId w:val="1"/>
        </w:numPr>
        <w:tabs>
          <w:tab w:val="left" w:pos="720"/>
          <w:tab w:val="left" w:pos="9180"/>
        </w:tabs>
        <w:spacing w:before="120"/>
        <w:ind w:left="720" w:hanging="720"/>
        <w:contextualSpacing w:val="0"/>
        <w:rPr>
          <w:rFonts w:ascii="Arial" w:hAnsi="Arial" w:cs="Arial"/>
          <w:sz w:val="22"/>
          <w:szCs w:val="22"/>
        </w:rPr>
      </w:pPr>
      <w:proofErr w:type="gramStart"/>
      <w:r w:rsidRPr="00A83D75">
        <w:rPr>
          <w:rFonts w:ascii="Arial" w:hAnsi="Arial" w:cs="Arial"/>
          <w:sz w:val="22"/>
          <w:szCs w:val="22"/>
        </w:rPr>
        <w:t>[  ]</w:t>
      </w:r>
      <w:proofErr w:type="gramEnd"/>
      <w:r w:rsidRPr="00A83D75">
        <w:rPr>
          <w:rFonts w:ascii="Arial" w:hAnsi="Arial" w:cs="Arial"/>
          <w:sz w:val="22"/>
          <w:szCs w:val="22"/>
        </w:rPr>
        <w:t xml:space="preserve"> </w:t>
      </w:r>
      <w:r w:rsidRPr="00A83D75">
        <w:rPr>
          <w:rFonts w:ascii="Arial" w:hAnsi="Arial" w:cs="Arial"/>
          <w:b/>
          <w:bCs/>
          <w:sz w:val="22"/>
          <w:szCs w:val="22"/>
        </w:rPr>
        <w:t>Continuation</w:t>
      </w:r>
      <w:r w:rsidRPr="00A83D75">
        <w:rPr>
          <w:rFonts w:ascii="Arial" w:hAnsi="Arial" w:cs="Arial"/>
          <w:sz w:val="22"/>
          <w:szCs w:val="22"/>
        </w:rPr>
        <w:t xml:space="preserve">. The hearing on renewal is continued because: </w:t>
      </w:r>
      <w:r w:rsidRPr="00A83D75">
        <w:rPr>
          <w:rFonts w:ascii="Arial" w:hAnsi="Arial" w:cs="Arial"/>
          <w:sz w:val="22"/>
          <w:szCs w:val="22"/>
          <w:u w:val="single"/>
        </w:rPr>
        <w:tab/>
      </w:r>
    </w:p>
    <w:p w14:paraId="2FEA89F0" w14:textId="2CA6B1C7" w:rsidR="00596B47" w:rsidRPr="00A83D75" w:rsidRDefault="00A6024D" w:rsidP="00AA0316">
      <w:pPr>
        <w:pStyle w:val="ListParagraph"/>
        <w:tabs>
          <w:tab w:val="left" w:pos="720"/>
          <w:tab w:val="left" w:pos="9180"/>
        </w:tabs>
        <w:spacing w:line="360" w:lineRule="auto"/>
        <w:contextualSpacing w:val="0"/>
        <w:rPr>
          <w:rFonts w:ascii="Arial" w:hAnsi="Arial" w:cs="Arial"/>
          <w:sz w:val="22"/>
          <w:szCs w:val="22"/>
        </w:rPr>
      </w:pPr>
      <w:r w:rsidRPr="00A83D75">
        <w:rPr>
          <w:rFonts w:ascii="Arial" w:hAnsi="Arial" w:cs="Arial"/>
          <w:i/>
          <w:iCs/>
          <w:sz w:val="22"/>
          <w:szCs w:val="22"/>
        </w:rPr>
        <w:t xml:space="preserve">     </w:t>
      </w:r>
      <w:r w:rsidRPr="00A83D75">
        <w:rPr>
          <w:rFonts w:ascii="Arial" w:hAnsi="Arial" w:cs="Arial"/>
          <w:b/>
          <w:bCs/>
          <w:i/>
          <w:iCs/>
          <w:sz w:val="22"/>
          <w:szCs w:val="22"/>
          <w:lang w:val="vi"/>
        </w:rPr>
        <w:t>Tiếp Tục</w:t>
      </w:r>
      <w:r w:rsidRPr="00A83D75">
        <w:rPr>
          <w:rFonts w:ascii="Arial" w:hAnsi="Arial" w:cs="Arial"/>
          <w:i/>
          <w:iCs/>
          <w:sz w:val="22"/>
          <w:szCs w:val="22"/>
          <w:lang w:val="vi"/>
        </w:rPr>
        <w:t xml:space="preserve">. Phiên xét xử về việc gia hạn được tiếp tục bởi vì: </w:t>
      </w:r>
    </w:p>
    <w:p w14:paraId="337B7B7D" w14:textId="6F58FC6C" w:rsidR="007C4AD3" w:rsidRPr="00A83D75" w:rsidRDefault="007C4AD3" w:rsidP="00B85C18">
      <w:pPr>
        <w:pStyle w:val="ListParagraph"/>
        <w:tabs>
          <w:tab w:val="left" w:pos="720"/>
          <w:tab w:val="left" w:pos="9180"/>
        </w:tabs>
        <w:spacing w:before="120" w:line="360" w:lineRule="auto"/>
        <w:contextualSpacing w:val="0"/>
        <w:rPr>
          <w:rFonts w:ascii="Arial" w:hAnsi="Arial" w:cs="Arial"/>
          <w:sz w:val="22"/>
          <w:szCs w:val="22"/>
          <w:u w:val="single"/>
        </w:rPr>
      </w:pPr>
      <w:r w:rsidRPr="00A83D75">
        <w:rPr>
          <w:rFonts w:ascii="Arial" w:hAnsi="Arial" w:cs="Arial"/>
          <w:sz w:val="22"/>
          <w:szCs w:val="22"/>
          <w:u w:val="single"/>
        </w:rPr>
        <w:tab/>
      </w:r>
    </w:p>
    <w:p w14:paraId="5ECE2904" w14:textId="1633D3DF" w:rsidR="007C4AD3" w:rsidRPr="00A83D75" w:rsidRDefault="007C4AD3" w:rsidP="00B85C18">
      <w:pPr>
        <w:pStyle w:val="ListParagraph"/>
        <w:tabs>
          <w:tab w:val="left" w:pos="720"/>
          <w:tab w:val="left" w:pos="9180"/>
        </w:tabs>
        <w:spacing w:before="120" w:line="360" w:lineRule="auto"/>
        <w:contextualSpacing w:val="0"/>
        <w:rPr>
          <w:rFonts w:ascii="Arial" w:hAnsi="Arial" w:cs="Arial"/>
          <w:sz w:val="22"/>
          <w:szCs w:val="22"/>
          <w:u w:val="single"/>
        </w:rPr>
      </w:pPr>
      <w:r w:rsidRPr="00A83D75">
        <w:rPr>
          <w:rFonts w:ascii="Arial" w:hAnsi="Arial" w:cs="Arial"/>
          <w:sz w:val="22"/>
          <w:szCs w:val="22"/>
          <w:u w:val="single"/>
        </w:rPr>
        <w:tab/>
      </w:r>
    </w:p>
    <w:p w14:paraId="61248926" w14:textId="689A4E20" w:rsidR="007C4AD3" w:rsidRPr="00A83D75" w:rsidRDefault="007C4AD3" w:rsidP="00B85C18">
      <w:pPr>
        <w:pStyle w:val="ListParagraph"/>
        <w:tabs>
          <w:tab w:val="left" w:pos="720"/>
          <w:tab w:val="left" w:pos="9180"/>
        </w:tabs>
        <w:spacing w:before="120" w:line="360" w:lineRule="auto"/>
        <w:contextualSpacing w:val="0"/>
        <w:rPr>
          <w:rFonts w:ascii="Arial" w:hAnsi="Arial" w:cs="Arial"/>
          <w:sz w:val="22"/>
          <w:szCs w:val="22"/>
          <w:u w:val="single"/>
        </w:rPr>
      </w:pPr>
      <w:r w:rsidRPr="00A83D75">
        <w:rPr>
          <w:rFonts w:ascii="Arial" w:hAnsi="Arial" w:cs="Arial"/>
          <w:sz w:val="22"/>
          <w:szCs w:val="22"/>
          <w:u w:val="single"/>
        </w:rPr>
        <w:tab/>
      </w:r>
    </w:p>
    <w:p w14:paraId="139F2190" w14:textId="77777777" w:rsidR="00F3784D" w:rsidRPr="00A83D75" w:rsidRDefault="00596B47" w:rsidP="00F3784D">
      <w:pPr>
        <w:pStyle w:val="POnoindent"/>
        <w:tabs>
          <w:tab w:val="left" w:pos="720"/>
        </w:tabs>
        <w:overflowPunct w:val="0"/>
        <w:autoSpaceDE w:val="0"/>
        <w:autoSpaceDN w:val="0"/>
        <w:adjustRightInd w:val="0"/>
        <w:spacing w:after="0"/>
        <w:ind w:left="720"/>
        <w:textAlignment w:val="baseline"/>
      </w:pPr>
      <w:r w:rsidRPr="00A83D75">
        <w:t>The parties shall appear on (</w:t>
      </w:r>
      <w:r w:rsidRPr="00A83D75">
        <w:rPr>
          <w:i/>
          <w:iCs/>
        </w:rPr>
        <w:t>date</w:t>
      </w:r>
      <w:r w:rsidRPr="00A83D75">
        <w:t>) _____________ at ______________ a.m./p.m.</w:t>
      </w:r>
    </w:p>
    <w:p w14:paraId="03978C1C" w14:textId="224976A4" w:rsidR="00596B47" w:rsidRPr="00A83D75" w:rsidRDefault="00F3784D" w:rsidP="00F3784D">
      <w:pPr>
        <w:pStyle w:val="POnoindent"/>
        <w:tabs>
          <w:tab w:val="left" w:pos="720"/>
        </w:tabs>
        <w:overflowPunct w:val="0"/>
        <w:autoSpaceDE w:val="0"/>
        <w:autoSpaceDN w:val="0"/>
        <w:adjustRightInd w:val="0"/>
        <w:spacing w:before="0" w:after="0"/>
        <w:ind w:left="720"/>
        <w:textAlignment w:val="baseline"/>
        <w:rPr>
          <w:i/>
          <w:iCs/>
        </w:rPr>
      </w:pPr>
      <w:r w:rsidRPr="00A83D75">
        <w:rPr>
          <w:i/>
          <w:iCs/>
          <w:lang w:val="vi"/>
        </w:rPr>
        <w:t xml:space="preserve">Các đương sự sẽ hiện diện vào (ngày) </w:t>
      </w:r>
      <w:r w:rsidRPr="00A83D75">
        <w:rPr>
          <w:lang w:val="vi"/>
        </w:rPr>
        <w:tab/>
      </w:r>
      <w:r w:rsidRPr="00A83D75">
        <w:rPr>
          <w:lang w:val="vi"/>
        </w:rPr>
        <w:tab/>
      </w:r>
      <w:r w:rsidRPr="00A83D75">
        <w:rPr>
          <w:i/>
          <w:iCs/>
          <w:lang w:val="vi"/>
        </w:rPr>
        <w:t xml:space="preserve">lúc </w:t>
      </w:r>
      <w:r w:rsidRPr="00A83D75">
        <w:rPr>
          <w:lang w:val="vi"/>
        </w:rPr>
        <w:tab/>
      </w:r>
      <w:r w:rsidRPr="00A83D75">
        <w:rPr>
          <w:lang w:val="vi"/>
        </w:rPr>
        <w:tab/>
      </w:r>
      <w:r w:rsidRPr="00A83D75">
        <w:rPr>
          <w:i/>
          <w:iCs/>
          <w:lang w:val="vi"/>
        </w:rPr>
        <w:t xml:space="preserve">         a.m./p.m. </w:t>
      </w:r>
    </w:p>
    <w:p w14:paraId="6F3744B4" w14:textId="77777777" w:rsidR="00F3784D" w:rsidRPr="00A83D75" w:rsidRDefault="00596B47" w:rsidP="00F3784D">
      <w:pPr>
        <w:pStyle w:val="ListParagraph"/>
        <w:spacing w:before="120"/>
        <w:contextualSpacing w:val="0"/>
        <w:rPr>
          <w:rFonts w:ascii="Arial" w:hAnsi="Arial" w:cs="Arial"/>
          <w:sz w:val="22"/>
          <w:szCs w:val="22"/>
        </w:rPr>
      </w:pPr>
      <w:r w:rsidRPr="00A83D75">
        <w:rPr>
          <w:rFonts w:ascii="Arial" w:hAnsi="Arial" w:cs="Arial"/>
          <w:sz w:val="22"/>
          <w:szCs w:val="22"/>
        </w:rPr>
        <w:t xml:space="preserve">See </w:t>
      </w:r>
      <w:r w:rsidRPr="00A83D75">
        <w:rPr>
          <w:rFonts w:ascii="Arial" w:hAnsi="Arial" w:cs="Arial"/>
          <w:b/>
          <w:bCs/>
          <w:sz w:val="22"/>
          <w:szCs w:val="22"/>
        </w:rPr>
        <w:t xml:space="preserve">How to Attend </w:t>
      </w:r>
      <w:r w:rsidRPr="00A83D75">
        <w:rPr>
          <w:rFonts w:ascii="Arial" w:hAnsi="Arial" w:cs="Arial"/>
          <w:sz w:val="22"/>
          <w:szCs w:val="22"/>
        </w:rPr>
        <w:t xml:space="preserve">at the end of this order (section </w:t>
      </w:r>
      <w:r w:rsidRPr="00A83D75">
        <w:rPr>
          <w:rFonts w:ascii="Arial" w:hAnsi="Arial" w:cs="Arial"/>
          <w:b/>
          <w:bCs/>
          <w:sz w:val="22"/>
          <w:szCs w:val="22"/>
        </w:rPr>
        <w:t>8</w:t>
      </w:r>
      <w:r w:rsidRPr="00A83D75">
        <w:rPr>
          <w:rFonts w:ascii="Arial" w:hAnsi="Arial" w:cs="Arial"/>
          <w:sz w:val="22"/>
          <w:szCs w:val="22"/>
        </w:rPr>
        <w:t>).</w:t>
      </w:r>
    </w:p>
    <w:p w14:paraId="67E6B56F" w14:textId="415A476F" w:rsidR="00596B47" w:rsidRPr="00A83D75" w:rsidRDefault="00F3784D" w:rsidP="00F3784D">
      <w:pPr>
        <w:pStyle w:val="ListParagraph"/>
        <w:contextualSpacing w:val="0"/>
        <w:rPr>
          <w:rFonts w:ascii="Arial" w:hAnsi="Arial" w:cs="Arial"/>
          <w:i/>
          <w:iCs/>
          <w:sz w:val="22"/>
          <w:szCs w:val="22"/>
        </w:rPr>
      </w:pPr>
      <w:r w:rsidRPr="00A83D75">
        <w:rPr>
          <w:rFonts w:ascii="Arial" w:hAnsi="Arial" w:cs="Arial"/>
          <w:i/>
          <w:iCs/>
          <w:sz w:val="22"/>
          <w:szCs w:val="22"/>
          <w:lang w:val="vi"/>
        </w:rPr>
        <w:t xml:space="preserve">Xem </w:t>
      </w:r>
      <w:r w:rsidRPr="00A83D75">
        <w:rPr>
          <w:rFonts w:ascii="Arial" w:hAnsi="Arial" w:cs="Arial"/>
          <w:b/>
          <w:bCs/>
          <w:i/>
          <w:iCs/>
          <w:sz w:val="22"/>
          <w:szCs w:val="22"/>
          <w:lang w:val="vi"/>
        </w:rPr>
        <w:t>Cách Thức Tham Dự</w:t>
      </w:r>
      <w:r w:rsidRPr="00A83D75">
        <w:rPr>
          <w:rFonts w:ascii="Arial" w:hAnsi="Arial" w:cs="Arial"/>
          <w:i/>
          <w:iCs/>
          <w:sz w:val="22"/>
          <w:szCs w:val="22"/>
          <w:lang w:val="vi"/>
        </w:rPr>
        <w:t xml:space="preserve"> ở cuối lệnh này. (mục </w:t>
      </w:r>
      <w:r w:rsidRPr="00A83D75">
        <w:rPr>
          <w:rFonts w:ascii="Arial" w:hAnsi="Arial" w:cs="Arial"/>
          <w:b/>
          <w:bCs/>
          <w:i/>
          <w:iCs/>
          <w:sz w:val="22"/>
          <w:szCs w:val="22"/>
          <w:lang w:val="vi"/>
        </w:rPr>
        <w:t>8</w:t>
      </w:r>
      <w:r w:rsidRPr="00A83D75">
        <w:rPr>
          <w:rFonts w:ascii="Arial" w:hAnsi="Arial" w:cs="Arial"/>
          <w:i/>
          <w:iCs/>
          <w:sz w:val="22"/>
          <w:szCs w:val="22"/>
          <w:lang w:val="vi"/>
        </w:rPr>
        <w:t>).</w:t>
      </w:r>
    </w:p>
    <w:p w14:paraId="0F439767" w14:textId="734CED26" w:rsidR="00277248" w:rsidRPr="00A83D75" w:rsidRDefault="00D7269B" w:rsidP="00277248">
      <w:pPr>
        <w:pStyle w:val="ListParagraph"/>
        <w:numPr>
          <w:ilvl w:val="0"/>
          <w:numId w:val="1"/>
        </w:numPr>
        <w:tabs>
          <w:tab w:val="left" w:pos="990"/>
        </w:tabs>
        <w:spacing w:before="120"/>
        <w:ind w:left="720" w:hanging="720"/>
        <w:contextualSpacing w:val="0"/>
        <w:rPr>
          <w:rFonts w:ascii="Arial" w:hAnsi="Arial" w:cs="Arial"/>
          <w:sz w:val="22"/>
          <w:szCs w:val="22"/>
        </w:rPr>
      </w:pPr>
      <w:proofErr w:type="gramStart"/>
      <w:r w:rsidRPr="00A83D75">
        <w:rPr>
          <w:rFonts w:ascii="Arial" w:hAnsi="Arial" w:cs="Arial"/>
          <w:sz w:val="22"/>
          <w:szCs w:val="22"/>
        </w:rPr>
        <w:t>[  ]</w:t>
      </w:r>
      <w:proofErr w:type="gramEnd"/>
      <w:r w:rsidRPr="00A83D75">
        <w:rPr>
          <w:rFonts w:ascii="Arial" w:hAnsi="Arial" w:cs="Arial"/>
          <w:b/>
          <w:bCs/>
          <w:sz w:val="22"/>
          <w:szCs w:val="22"/>
        </w:rPr>
        <w:t xml:space="preserve"> Extension (ORPRTR).</w:t>
      </w:r>
      <w:r w:rsidRPr="00A83D75">
        <w:rPr>
          <w:rFonts w:ascii="Arial" w:hAnsi="Arial" w:cs="Arial"/>
          <w:sz w:val="22"/>
          <w:szCs w:val="22"/>
        </w:rPr>
        <w:t xml:space="preserve"> The court temporarily extends the order until the hearing date </w:t>
      </w:r>
      <w:r w:rsidRPr="00A83D75">
        <w:rPr>
          <w:rFonts w:ascii="Arial" w:hAnsi="Arial" w:cs="Arial"/>
          <w:sz w:val="22"/>
          <w:szCs w:val="22"/>
        </w:rPr>
        <w:tab/>
        <w:t>listed above</w:t>
      </w:r>
    </w:p>
    <w:p w14:paraId="71B85F39" w14:textId="775939BB" w:rsidR="00A2488E" w:rsidRPr="00722172" w:rsidRDefault="00B85C18" w:rsidP="00277248">
      <w:pPr>
        <w:pStyle w:val="ListParagraph"/>
        <w:tabs>
          <w:tab w:val="left" w:pos="990"/>
        </w:tabs>
        <w:contextualSpacing w:val="0"/>
        <w:rPr>
          <w:rFonts w:ascii="Arial" w:hAnsi="Arial" w:cs="Arial"/>
          <w:sz w:val="22"/>
          <w:szCs w:val="22"/>
          <w:lang w:val="vi"/>
        </w:rPr>
      </w:pPr>
      <w:r w:rsidRPr="00A83D75">
        <w:rPr>
          <w:rFonts w:ascii="Arial" w:hAnsi="Arial" w:cs="Arial"/>
          <w:i/>
          <w:iCs/>
          <w:sz w:val="22"/>
          <w:szCs w:val="22"/>
        </w:rPr>
        <w:lastRenderedPageBreak/>
        <w:t xml:space="preserve">     </w:t>
      </w:r>
      <w:r w:rsidRPr="00A83D75">
        <w:rPr>
          <w:rFonts w:ascii="Arial" w:hAnsi="Arial" w:cs="Arial"/>
          <w:b/>
          <w:bCs/>
          <w:i/>
          <w:iCs/>
          <w:sz w:val="22"/>
          <w:szCs w:val="22"/>
          <w:lang w:val="vi"/>
        </w:rPr>
        <w:t>Gia Hạn (ORPRTR).</w:t>
      </w:r>
      <w:r w:rsidRPr="00A83D75">
        <w:rPr>
          <w:rFonts w:ascii="Arial" w:hAnsi="Arial" w:cs="Arial"/>
          <w:i/>
          <w:iCs/>
          <w:sz w:val="22"/>
          <w:szCs w:val="22"/>
          <w:lang w:val="vi"/>
        </w:rPr>
        <w:t xml:space="preserve"> Tòa án tạm thời gia hạn lệnh cho đến ngày xét xử</w:t>
      </w:r>
      <w:r w:rsidRPr="00722172">
        <w:rPr>
          <w:rFonts w:ascii="Arial" w:hAnsi="Arial" w:cs="Arial"/>
          <w:i/>
          <w:iCs/>
          <w:sz w:val="22"/>
          <w:szCs w:val="22"/>
          <w:lang w:val="vi"/>
        </w:rPr>
        <w:t xml:space="preserve"> được liệt kê trên đây.</w:t>
      </w:r>
    </w:p>
    <w:p w14:paraId="1C577BF2" w14:textId="77777777" w:rsidR="00F3784D" w:rsidRPr="00A83D75" w:rsidRDefault="00446C11" w:rsidP="00F3784D">
      <w:pPr>
        <w:tabs>
          <w:tab w:val="left" w:pos="9187"/>
        </w:tabs>
        <w:spacing w:before="120"/>
        <w:ind w:left="720"/>
        <w:rPr>
          <w:rFonts w:ascii="Arial" w:hAnsi="Arial" w:cs="Arial"/>
          <w:i/>
          <w:iCs/>
          <w:sz w:val="22"/>
          <w:szCs w:val="22"/>
        </w:rPr>
      </w:pPr>
      <w:r w:rsidRPr="00A83D75">
        <w:rPr>
          <w:rFonts w:ascii="Arial" w:hAnsi="Arial" w:cs="Arial"/>
          <w:b/>
          <w:bCs/>
          <w:sz w:val="22"/>
          <w:szCs w:val="22"/>
        </w:rPr>
        <w:t xml:space="preserve">Clerk’s Action: </w:t>
      </w:r>
      <w:r w:rsidRPr="00A83D75">
        <w:rPr>
          <w:rFonts w:ascii="Arial" w:hAnsi="Arial" w:cs="Arial"/>
          <w:sz w:val="22"/>
          <w:szCs w:val="22"/>
        </w:rPr>
        <w:t>The court clerk shall forward a copy of this order immediately to the following law enforcement agency (</w:t>
      </w:r>
      <w:r w:rsidRPr="00A83D75">
        <w:rPr>
          <w:rFonts w:ascii="Arial" w:hAnsi="Arial" w:cs="Arial"/>
          <w:i/>
          <w:iCs/>
          <w:sz w:val="22"/>
          <w:szCs w:val="22"/>
        </w:rPr>
        <w:t>county or city</w:t>
      </w:r>
      <w:r w:rsidRPr="00A83D75">
        <w:rPr>
          <w:rFonts w:ascii="Arial" w:hAnsi="Arial" w:cs="Arial"/>
          <w:sz w:val="22"/>
          <w:szCs w:val="22"/>
        </w:rPr>
        <w:t xml:space="preserve">) </w:t>
      </w:r>
      <w:r w:rsidRPr="00A83D75">
        <w:rPr>
          <w:rFonts w:ascii="Arial" w:hAnsi="Arial" w:cs="Arial"/>
          <w:sz w:val="22"/>
          <w:szCs w:val="22"/>
          <w:u w:val="single"/>
        </w:rPr>
        <w:tab/>
      </w:r>
      <w:r w:rsidRPr="00A83D75">
        <w:rPr>
          <w:rFonts w:ascii="Arial" w:hAnsi="Arial" w:cs="Arial"/>
          <w:sz w:val="22"/>
          <w:szCs w:val="22"/>
        </w:rPr>
        <w:br/>
        <w:t>(</w:t>
      </w:r>
      <w:r w:rsidRPr="00A83D75">
        <w:rPr>
          <w:rFonts w:ascii="Arial" w:hAnsi="Arial" w:cs="Arial"/>
          <w:i/>
          <w:iCs/>
          <w:sz w:val="22"/>
          <w:szCs w:val="22"/>
        </w:rPr>
        <w:t>check only one</w:t>
      </w:r>
      <w:r w:rsidRPr="00A83D75">
        <w:rPr>
          <w:rFonts w:ascii="Arial" w:hAnsi="Arial" w:cs="Arial"/>
          <w:sz w:val="22"/>
          <w:szCs w:val="22"/>
        </w:rPr>
        <w:t xml:space="preserve">): </w:t>
      </w:r>
      <w:proofErr w:type="gramStart"/>
      <w:r w:rsidRPr="00A83D75">
        <w:rPr>
          <w:rFonts w:ascii="Arial" w:hAnsi="Arial" w:cs="Arial"/>
          <w:sz w:val="22"/>
          <w:szCs w:val="22"/>
        </w:rPr>
        <w:t>[  ]</w:t>
      </w:r>
      <w:proofErr w:type="gramEnd"/>
      <w:r w:rsidRPr="00A83D75">
        <w:rPr>
          <w:rFonts w:ascii="Arial" w:hAnsi="Arial" w:cs="Arial"/>
          <w:sz w:val="22"/>
          <w:szCs w:val="22"/>
        </w:rPr>
        <w:t xml:space="preserve"> Sheriff’s Office  or  [  ] Police Department</w:t>
      </w:r>
      <w:r w:rsidRPr="00A83D75">
        <w:rPr>
          <w:rFonts w:ascii="Arial" w:hAnsi="Arial" w:cs="Arial"/>
          <w:sz w:val="22"/>
          <w:szCs w:val="22"/>
          <w:u w:val="single"/>
        </w:rPr>
        <w:br/>
      </w:r>
      <w:r w:rsidRPr="00A83D75">
        <w:rPr>
          <w:rFonts w:ascii="Arial" w:hAnsi="Arial" w:cs="Arial"/>
          <w:i/>
          <w:iCs/>
          <w:sz w:val="22"/>
          <w:szCs w:val="22"/>
        </w:rPr>
        <w:t>(List the same agency that entered the protection order)</w:t>
      </w:r>
    </w:p>
    <w:p w14:paraId="3019907E" w14:textId="726025C4" w:rsidR="00446C11" w:rsidRPr="00A83D75" w:rsidRDefault="00F3784D" w:rsidP="00F3784D">
      <w:pPr>
        <w:tabs>
          <w:tab w:val="left" w:pos="9187"/>
        </w:tabs>
        <w:ind w:left="720"/>
        <w:rPr>
          <w:rFonts w:ascii="Arial" w:hAnsi="Arial" w:cs="Arial"/>
          <w:i/>
          <w:iCs/>
          <w:sz w:val="22"/>
          <w:szCs w:val="22"/>
        </w:rPr>
      </w:pPr>
      <w:r w:rsidRPr="00A83D75">
        <w:rPr>
          <w:rFonts w:ascii="Arial" w:hAnsi="Arial" w:cs="Arial"/>
          <w:b/>
          <w:bCs/>
          <w:i/>
          <w:iCs/>
          <w:sz w:val="22"/>
          <w:szCs w:val="22"/>
          <w:lang w:val="vi"/>
        </w:rPr>
        <w:t xml:space="preserve">Việc Lục Sự Làm: </w:t>
      </w:r>
      <w:r w:rsidRPr="00A83D75">
        <w:rPr>
          <w:rFonts w:ascii="Arial" w:hAnsi="Arial" w:cs="Arial"/>
          <w:i/>
          <w:iCs/>
          <w:sz w:val="22"/>
          <w:szCs w:val="22"/>
          <w:lang w:val="vi"/>
        </w:rPr>
        <w:t xml:space="preserve">Lục sự tòa án sẽ chuyển tiếp bản sao lệnh này ngay lập tức đến cơ quan thực thi pháp luật sau đây (quận hoặc thành phố) </w:t>
      </w:r>
      <w:r w:rsidRPr="00A83D75">
        <w:rPr>
          <w:rFonts w:ascii="Arial" w:hAnsi="Arial" w:cs="Arial"/>
          <w:i/>
          <w:iCs/>
          <w:sz w:val="22"/>
          <w:szCs w:val="22"/>
          <w:lang w:val="vi"/>
        </w:rPr>
        <w:br/>
        <w:t>(đánh dấu chỉ một mục): [-] Văn Phòng Cảnh Sát Trưởng hoặc [-] Sở Cảnh Sát</w:t>
      </w:r>
      <w:r w:rsidRPr="00A83D75">
        <w:rPr>
          <w:rFonts w:ascii="Arial" w:hAnsi="Arial" w:cs="Arial"/>
          <w:i/>
          <w:iCs/>
          <w:sz w:val="22"/>
          <w:szCs w:val="22"/>
          <w:lang w:val="vi"/>
        </w:rPr>
        <w:br/>
        <w:t>(Liệt kê cùng cơ quan đã ban hành lệnh bảo vệ)</w:t>
      </w:r>
    </w:p>
    <w:p w14:paraId="4F3E51E3" w14:textId="77777777" w:rsidR="00F3784D" w:rsidRPr="00A83D75" w:rsidRDefault="00446C11" w:rsidP="00F3784D">
      <w:pPr>
        <w:spacing w:before="120"/>
        <w:ind w:left="720"/>
        <w:rPr>
          <w:rFonts w:ascii="Arial" w:hAnsi="Arial" w:cs="Arial"/>
          <w:sz w:val="22"/>
          <w:szCs w:val="22"/>
        </w:rPr>
      </w:pPr>
      <w:r w:rsidRPr="00A83D75">
        <w:rPr>
          <w:rFonts w:ascii="Arial" w:hAnsi="Arial" w:cs="Arial"/>
          <w:sz w:val="22"/>
          <w:szCs w:val="22"/>
        </w:rPr>
        <w:t>This agency shall enter this order into WACIC and National Crime Info. Center (NCIC).</w:t>
      </w:r>
    </w:p>
    <w:p w14:paraId="2569EA61" w14:textId="1BA5004A" w:rsidR="00446C11" w:rsidRPr="00A83D75" w:rsidRDefault="00F3784D" w:rsidP="00F3784D">
      <w:pPr>
        <w:ind w:left="720"/>
        <w:rPr>
          <w:rFonts w:ascii="Arial" w:hAnsi="Arial" w:cs="Arial"/>
          <w:i/>
          <w:iCs/>
          <w:sz w:val="22"/>
          <w:szCs w:val="22"/>
        </w:rPr>
      </w:pPr>
      <w:r w:rsidRPr="00A83D75">
        <w:rPr>
          <w:rFonts w:ascii="Arial" w:hAnsi="Arial" w:cs="Arial"/>
          <w:i/>
          <w:iCs/>
          <w:sz w:val="22"/>
          <w:szCs w:val="22"/>
          <w:lang w:val="vi"/>
        </w:rPr>
        <w:t>Cơ quan này sẽ nhập lệnh này vào WACIC và Trung Tâm Thông Tin Tội Phạm Quốc Gia (NCIC).</w:t>
      </w:r>
    </w:p>
    <w:p w14:paraId="0BABE5AA" w14:textId="5AFB138B" w:rsidR="00041128" w:rsidRPr="00A83D75" w:rsidRDefault="00041128" w:rsidP="005857F7">
      <w:pPr>
        <w:pStyle w:val="PONumberedSection"/>
        <w:numPr>
          <w:ilvl w:val="0"/>
          <w:numId w:val="1"/>
        </w:numPr>
        <w:spacing w:after="0"/>
        <w:ind w:left="720" w:hanging="720"/>
        <w:rPr>
          <w:rFonts w:eastAsiaTheme="minorHAnsi"/>
        </w:rPr>
      </w:pPr>
      <w:r w:rsidRPr="00A83D75">
        <w:rPr>
          <w:rFonts w:eastAsiaTheme="minorHAnsi"/>
        </w:rPr>
        <w:t>Service on the Restrained Person</w:t>
      </w:r>
      <w:r w:rsidRPr="00A83D75">
        <w:rPr>
          <w:rFonts w:eastAsiaTheme="minorHAnsi"/>
        </w:rPr>
        <w:br/>
      </w:r>
      <w:r w:rsidRPr="00A83D75">
        <w:rPr>
          <w:rFonts w:eastAsiaTheme="minorHAnsi"/>
          <w:i/>
          <w:iCs/>
          <w:lang w:val="vi"/>
        </w:rPr>
        <w:t>Tống đạt cho Người Bị Ngăn Cấm</w:t>
      </w:r>
    </w:p>
    <w:p w14:paraId="4D890B67" w14:textId="77777777" w:rsidR="00F3784D" w:rsidRPr="00A83D75" w:rsidRDefault="00041128" w:rsidP="00F3784D">
      <w:pPr>
        <w:spacing w:before="120"/>
        <w:ind w:left="720"/>
        <w:rPr>
          <w:rFonts w:ascii="Arial" w:hAnsi="Arial" w:cs="Arial"/>
          <w:sz w:val="22"/>
          <w:szCs w:val="22"/>
        </w:rPr>
      </w:pPr>
      <w:r w:rsidRPr="00A83D75">
        <w:rPr>
          <w:rFonts w:ascii="Arial" w:hAnsi="Arial" w:cs="Arial"/>
          <w:b/>
          <w:bCs/>
          <w:sz w:val="22"/>
          <w:szCs w:val="22"/>
        </w:rPr>
        <w:t>Required</w:t>
      </w:r>
      <w:r w:rsidRPr="00A83D75">
        <w:rPr>
          <w:rFonts w:ascii="Arial" w:hAnsi="Arial" w:cs="Arial"/>
          <w:sz w:val="22"/>
          <w:szCs w:val="22"/>
        </w:rPr>
        <w:t>. The restrained person must be served with a copy of the service packet.</w:t>
      </w:r>
    </w:p>
    <w:p w14:paraId="5C966E1E" w14:textId="6D2D7824" w:rsidR="00041128" w:rsidRPr="00A83D75" w:rsidRDefault="00F3784D" w:rsidP="00F3784D">
      <w:pPr>
        <w:ind w:left="720"/>
        <w:rPr>
          <w:rFonts w:ascii="Arial" w:hAnsi="Arial" w:cs="Arial"/>
          <w:bCs/>
          <w:i/>
          <w:iCs/>
          <w:sz w:val="22"/>
          <w:szCs w:val="22"/>
        </w:rPr>
      </w:pPr>
      <w:r w:rsidRPr="00A83D75">
        <w:rPr>
          <w:rFonts w:ascii="Arial" w:hAnsi="Arial" w:cs="Arial"/>
          <w:b/>
          <w:bCs/>
          <w:i/>
          <w:iCs/>
          <w:sz w:val="22"/>
          <w:szCs w:val="22"/>
          <w:lang w:val="vi"/>
        </w:rPr>
        <w:t>Bắt buộc.</w:t>
      </w:r>
      <w:r w:rsidRPr="00A83D75">
        <w:rPr>
          <w:rFonts w:ascii="Arial" w:hAnsi="Arial" w:cs="Arial"/>
          <w:i/>
          <w:iCs/>
          <w:sz w:val="22"/>
          <w:szCs w:val="22"/>
          <w:lang w:val="vi"/>
        </w:rPr>
        <w:t xml:space="preserve"> Người Bị Ngăn Cấm phải được tống đạt một bản sao của gói tống đạt này.</w:t>
      </w:r>
    </w:p>
    <w:p w14:paraId="054FB377" w14:textId="77777777" w:rsidR="00F3784D" w:rsidRPr="00A83D75" w:rsidRDefault="00041128" w:rsidP="00F3784D">
      <w:pPr>
        <w:tabs>
          <w:tab w:val="left" w:pos="9187"/>
        </w:tabs>
        <w:spacing w:before="120"/>
        <w:ind w:left="1440" w:hanging="360"/>
        <w:rPr>
          <w:rFonts w:ascii="Arial" w:hAnsi="Arial" w:cs="Arial"/>
          <w:sz w:val="22"/>
          <w:szCs w:val="22"/>
        </w:rPr>
      </w:pPr>
      <w:proofErr w:type="gramStart"/>
      <w:r w:rsidRPr="00A83D75">
        <w:rPr>
          <w:rFonts w:ascii="Arial" w:hAnsi="Arial" w:cs="Arial"/>
          <w:sz w:val="22"/>
          <w:szCs w:val="22"/>
        </w:rPr>
        <w:t>[  ]</w:t>
      </w:r>
      <w:proofErr w:type="gramEnd"/>
      <w:r w:rsidRPr="00A83D75">
        <w:rPr>
          <w:rFonts w:ascii="Arial" w:hAnsi="Arial" w:cs="Arial"/>
          <w:sz w:val="22"/>
          <w:szCs w:val="22"/>
        </w:rPr>
        <w:tab/>
        <w:t xml:space="preserve">The </w:t>
      </w:r>
      <w:r w:rsidRPr="00A83D75">
        <w:rPr>
          <w:rFonts w:ascii="Arial" w:hAnsi="Arial" w:cs="Arial"/>
          <w:b/>
          <w:bCs/>
          <w:sz w:val="22"/>
          <w:szCs w:val="22"/>
        </w:rPr>
        <w:t>law enforcement agency</w:t>
      </w:r>
      <w:r w:rsidRPr="00A83D75">
        <w:rPr>
          <w:rFonts w:ascii="Arial" w:hAnsi="Arial" w:cs="Arial"/>
          <w:sz w:val="22"/>
          <w:szCs w:val="22"/>
        </w:rPr>
        <w:t xml:space="preserve"> where the restrained person lives or can be served shall serve the restrained person with a copy of this order and shall promptly complete and return proof of service to this court.</w:t>
      </w:r>
    </w:p>
    <w:p w14:paraId="120B5A0E" w14:textId="1ACBE208" w:rsidR="00041128" w:rsidRPr="00A83D75" w:rsidRDefault="005857F7" w:rsidP="00F3784D">
      <w:pPr>
        <w:tabs>
          <w:tab w:val="left" w:pos="9187"/>
        </w:tabs>
        <w:ind w:left="1440" w:hanging="360"/>
        <w:rPr>
          <w:rFonts w:ascii="Arial" w:hAnsi="Arial" w:cs="Arial"/>
          <w:i/>
          <w:iCs/>
          <w:sz w:val="22"/>
          <w:szCs w:val="22"/>
        </w:rPr>
      </w:pPr>
      <w:r w:rsidRPr="00A83D75">
        <w:rPr>
          <w:rFonts w:ascii="Arial" w:hAnsi="Arial" w:cs="Arial"/>
          <w:i/>
          <w:iCs/>
          <w:sz w:val="22"/>
          <w:szCs w:val="22"/>
        </w:rPr>
        <w:tab/>
      </w:r>
      <w:r w:rsidRPr="00A83D75">
        <w:rPr>
          <w:rFonts w:ascii="Arial" w:hAnsi="Arial" w:cs="Arial"/>
          <w:b/>
          <w:bCs/>
          <w:i/>
          <w:iCs/>
          <w:sz w:val="22"/>
          <w:szCs w:val="22"/>
          <w:lang w:val="vi"/>
        </w:rPr>
        <w:t xml:space="preserve">Cơ quan thực thi pháp luật </w:t>
      </w:r>
      <w:r w:rsidRPr="00A83D75">
        <w:rPr>
          <w:rFonts w:ascii="Arial" w:hAnsi="Arial" w:cs="Arial"/>
          <w:i/>
          <w:iCs/>
          <w:sz w:val="22"/>
          <w:szCs w:val="22"/>
          <w:lang w:val="vi"/>
        </w:rPr>
        <w:t>nơi người bị ngăn cấm sống hoặc có thể được tống đạt sẽ tống đạt cho người bị ngăn cấm một bản sao lệnh này và phải nhanh chóng hoàn tất và gởi lại bằng chứng tống đạt cho tòa án này.</w:t>
      </w:r>
    </w:p>
    <w:p w14:paraId="11BDDDAB" w14:textId="77777777" w:rsidR="00F3784D" w:rsidRPr="00A83D75" w:rsidRDefault="00041128" w:rsidP="00F3784D">
      <w:pPr>
        <w:tabs>
          <w:tab w:val="left" w:pos="9187"/>
        </w:tabs>
        <w:spacing w:before="120"/>
        <w:ind w:left="1440"/>
        <w:rPr>
          <w:rFonts w:ascii="Arial" w:hAnsi="Arial" w:cs="Arial"/>
          <w:sz w:val="22"/>
          <w:szCs w:val="22"/>
        </w:rPr>
      </w:pPr>
      <w:r w:rsidRPr="00A83D75">
        <w:rPr>
          <w:rFonts w:ascii="Arial" w:hAnsi="Arial" w:cs="Arial"/>
          <w:sz w:val="22"/>
          <w:szCs w:val="22"/>
        </w:rPr>
        <w:t>Law enforcement agency: (</w:t>
      </w:r>
      <w:r w:rsidRPr="00A83D75">
        <w:rPr>
          <w:rFonts w:ascii="Arial" w:hAnsi="Arial" w:cs="Arial"/>
          <w:i/>
          <w:iCs/>
          <w:sz w:val="22"/>
          <w:szCs w:val="22"/>
        </w:rPr>
        <w:t>county or city</w:t>
      </w:r>
      <w:r w:rsidRPr="00A83D75">
        <w:rPr>
          <w:rFonts w:ascii="Arial" w:hAnsi="Arial" w:cs="Arial"/>
          <w:sz w:val="22"/>
          <w:szCs w:val="22"/>
        </w:rPr>
        <w:t xml:space="preserve">) </w:t>
      </w:r>
      <w:r w:rsidRPr="00A83D75">
        <w:rPr>
          <w:rFonts w:ascii="Arial" w:hAnsi="Arial" w:cs="Arial"/>
          <w:sz w:val="22"/>
          <w:szCs w:val="22"/>
          <w:u w:val="single"/>
        </w:rPr>
        <w:tab/>
      </w:r>
      <w:r w:rsidRPr="00A83D75">
        <w:rPr>
          <w:rFonts w:ascii="Arial" w:hAnsi="Arial" w:cs="Arial"/>
          <w:sz w:val="22"/>
          <w:szCs w:val="22"/>
        </w:rPr>
        <w:t xml:space="preserve"> (</w:t>
      </w:r>
      <w:r w:rsidRPr="00A83D75">
        <w:rPr>
          <w:rFonts w:ascii="Arial" w:hAnsi="Arial" w:cs="Arial"/>
          <w:i/>
          <w:iCs/>
          <w:sz w:val="22"/>
          <w:szCs w:val="22"/>
        </w:rPr>
        <w:t>check only one</w:t>
      </w:r>
      <w:r w:rsidRPr="00A83D75">
        <w:rPr>
          <w:rFonts w:ascii="Arial" w:hAnsi="Arial" w:cs="Arial"/>
          <w:sz w:val="22"/>
          <w:szCs w:val="22"/>
        </w:rPr>
        <w:t xml:space="preserve">): </w:t>
      </w:r>
      <w:proofErr w:type="gramStart"/>
      <w:r w:rsidRPr="00A83D75">
        <w:rPr>
          <w:rFonts w:ascii="Arial" w:hAnsi="Arial" w:cs="Arial"/>
          <w:sz w:val="22"/>
          <w:szCs w:val="22"/>
        </w:rPr>
        <w:t>[  ]</w:t>
      </w:r>
      <w:proofErr w:type="gramEnd"/>
      <w:r w:rsidRPr="00A83D75">
        <w:rPr>
          <w:rFonts w:ascii="Arial" w:hAnsi="Arial" w:cs="Arial"/>
          <w:sz w:val="22"/>
          <w:szCs w:val="22"/>
        </w:rPr>
        <w:t xml:space="preserve"> Sheriff’s Office  or</w:t>
      </w:r>
      <w:r w:rsidRPr="00A83D75">
        <w:rPr>
          <w:rFonts w:ascii="Arial" w:hAnsi="Arial" w:cs="Arial"/>
          <w:i/>
          <w:iCs/>
          <w:sz w:val="22"/>
          <w:szCs w:val="22"/>
        </w:rPr>
        <w:t xml:space="preserve">  </w:t>
      </w:r>
      <w:r w:rsidRPr="00A83D75">
        <w:rPr>
          <w:rFonts w:ascii="Arial" w:hAnsi="Arial" w:cs="Arial"/>
          <w:sz w:val="22"/>
          <w:szCs w:val="22"/>
        </w:rPr>
        <w:t>[  ] Police Department</w:t>
      </w:r>
    </w:p>
    <w:p w14:paraId="588A86CD" w14:textId="483F9617" w:rsidR="00041128" w:rsidRPr="00A83D75" w:rsidRDefault="00F3784D" w:rsidP="00F3784D">
      <w:pPr>
        <w:tabs>
          <w:tab w:val="left" w:pos="9187"/>
        </w:tabs>
        <w:ind w:left="1440"/>
        <w:rPr>
          <w:rFonts w:ascii="Arial" w:hAnsi="Arial" w:cs="Arial"/>
          <w:i/>
          <w:iCs/>
          <w:sz w:val="22"/>
          <w:szCs w:val="22"/>
        </w:rPr>
      </w:pPr>
      <w:r w:rsidRPr="00A83D75">
        <w:rPr>
          <w:rFonts w:ascii="Arial" w:hAnsi="Arial" w:cs="Arial"/>
          <w:i/>
          <w:iCs/>
          <w:sz w:val="22"/>
          <w:szCs w:val="22"/>
          <w:lang w:val="vi"/>
        </w:rPr>
        <w:t xml:space="preserve">Cơ quan thực thi pháp luật: (quận hoặc thành phố) </w:t>
      </w:r>
      <w:r w:rsidRPr="00A83D75">
        <w:rPr>
          <w:rFonts w:ascii="Arial" w:hAnsi="Arial" w:cs="Arial"/>
          <w:sz w:val="22"/>
          <w:szCs w:val="22"/>
          <w:lang w:val="vi"/>
        </w:rPr>
        <w:tab/>
      </w:r>
      <w:r w:rsidRPr="00A83D75">
        <w:rPr>
          <w:rFonts w:ascii="Arial" w:hAnsi="Arial" w:cs="Arial"/>
          <w:i/>
          <w:iCs/>
          <w:sz w:val="22"/>
          <w:szCs w:val="22"/>
          <w:lang w:val="vi"/>
        </w:rPr>
        <w:t xml:space="preserve"> (đánh dấu chỉ một mục): [-] Văn Phòng Cảnh Sát Trưởng hoặc [-] Sở Cảnh Sát</w:t>
      </w:r>
    </w:p>
    <w:p w14:paraId="1EBA50E9" w14:textId="77777777" w:rsidR="00F3784D" w:rsidRPr="00A83D75" w:rsidRDefault="00041128" w:rsidP="00F3784D">
      <w:pPr>
        <w:spacing w:before="120"/>
        <w:ind w:left="1440" w:hanging="360"/>
        <w:rPr>
          <w:rFonts w:ascii="Arial" w:eastAsiaTheme="minorHAnsi" w:hAnsi="Arial" w:cs="Arial"/>
          <w:i/>
          <w:color w:val="000000"/>
          <w:sz w:val="22"/>
          <w:szCs w:val="22"/>
        </w:rPr>
      </w:pPr>
      <w:proofErr w:type="gramStart"/>
      <w:r w:rsidRPr="00A83D75">
        <w:rPr>
          <w:rFonts w:ascii="Arial" w:hAnsi="Arial" w:cs="Arial"/>
          <w:sz w:val="22"/>
          <w:szCs w:val="22"/>
        </w:rPr>
        <w:t>[  ]</w:t>
      </w:r>
      <w:proofErr w:type="gramEnd"/>
      <w:r w:rsidRPr="00A83D75">
        <w:rPr>
          <w:rFonts w:ascii="Arial" w:hAnsi="Arial" w:cs="Arial"/>
          <w:sz w:val="22"/>
          <w:szCs w:val="22"/>
        </w:rPr>
        <w:tab/>
        <w:t xml:space="preserve">The </w:t>
      </w:r>
      <w:r w:rsidRPr="00A83D75">
        <w:rPr>
          <w:rFonts w:ascii="Arial" w:hAnsi="Arial" w:cs="Arial"/>
          <w:b/>
          <w:bCs/>
          <w:sz w:val="22"/>
          <w:szCs w:val="22"/>
        </w:rPr>
        <w:t>protected person</w:t>
      </w:r>
      <w:r w:rsidRPr="00A83D75">
        <w:rPr>
          <w:rFonts w:ascii="Arial" w:hAnsi="Arial" w:cs="Arial"/>
          <w:sz w:val="22"/>
          <w:szCs w:val="22"/>
        </w:rPr>
        <w:t xml:space="preserve"> (or person filing on their behalf) shall make private arrangements for service and have proof of service returned to this court. </w:t>
      </w:r>
      <w:r w:rsidRPr="00A83D75">
        <w:rPr>
          <w:rFonts w:ascii="Arial" w:hAnsi="Arial" w:cs="Arial"/>
          <w:color w:val="000000"/>
          <w:sz w:val="22"/>
          <w:szCs w:val="22"/>
        </w:rPr>
        <w:t>(</w:t>
      </w:r>
      <w:r w:rsidRPr="00A83D75">
        <w:rPr>
          <w:rFonts w:ascii="Arial" w:hAnsi="Arial" w:cs="Arial"/>
          <w:i/>
          <w:iCs/>
          <w:color w:val="000000"/>
          <w:sz w:val="22"/>
          <w:szCs w:val="22"/>
        </w:rPr>
        <w:t>This is not an option if this order requires: weapon surrender, vacating a shared residence, transfer of child custody, or if the restrained person is incarcerated. In these circumstances, law enforcement must serve, unless the court allows alternative service.)</w:t>
      </w:r>
    </w:p>
    <w:p w14:paraId="55625DC2" w14:textId="57E55DB2" w:rsidR="00041128" w:rsidRPr="00A83D75" w:rsidRDefault="005857F7" w:rsidP="00F3784D">
      <w:pPr>
        <w:ind w:left="1440" w:hanging="360"/>
        <w:rPr>
          <w:rFonts w:ascii="Arial" w:hAnsi="Arial" w:cs="Arial"/>
          <w:i/>
          <w:iCs/>
          <w:sz w:val="22"/>
          <w:szCs w:val="22"/>
          <w:lang w:val="vi"/>
        </w:rPr>
      </w:pPr>
      <w:r w:rsidRPr="00A83D75">
        <w:rPr>
          <w:rFonts w:ascii="Arial" w:hAnsi="Arial" w:cs="Arial"/>
          <w:i/>
          <w:iCs/>
          <w:sz w:val="22"/>
          <w:szCs w:val="22"/>
        </w:rPr>
        <w:tab/>
      </w:r>
      <w:r w:rsidRPr="00A83D75">
        <w:rPr>
          <w:rFonts w:ascii="Arial" w:hAnsi="Arial" w:cs="Arial"/>
          <w:b/>
          <w:bCs/>
          <w:i/>
          <w:iCs/>
          <w:sz w:val="22"/>
          <w:szCs w:val="22"/>
          <w:lang w:val="vi"/>
        </w:rPr>
        <w:t>Người được bảo vệ</w:t>
      </w:r>
      <w:r w:rsidRPr="00A83D75">
        <w:rPr>
          <w:rFonts w:ascii="Arial" w:hAnsi="Arial" w:cs="Arial"/>
          <w:i/>
          <w:iCs/>
          <w:sz w:val="22"/>
          <w:szCs w:val="22"/>
          <w:lang w:val="vi"/>
        </w:rPr>
        <w:t xml:space="preserve"> (hoặc người đang nộp đơn xin thay mặt cho họ) sẽ sắp xếp việc tống đạt riêng và gởi lại bằng chứng tống đạt cho tòa án này. </w:t>
      </w:r>
      <w:r w:rsidRPr="00A83D75">
        <w:rPr>
          <w:rFonts w:ascii="Arial" w:hAnsi="Arial" w:cs="Arial"/>
          <w:i/>
          <w:iCs/>
          <w:color w:val="000000"/>
          <w:sz w:val="22"/>
          <w:szCs w:val="22"/>
          <w:lang w:val="vi"/>
        </w:rPr>
        <w:t>(Đây không phải là một tùy chọn nếu lệnh này yêu cầu: giao nộp vũ khí, rời khỏi nơi cư trú chung, chuyển quyền nuôi con hoặc nếu người bị ngăn cấm bị giam giữ. Trong các trường hợp này, cơ quan thực thi pháp luật phải tống đạt trừ khi tòa án cho phép tống đạt thay thế.)</w:t>
      </w:r>
    </w:p>
    <w:p w14:paraId="1758F19C" w14:textId="77777777" w:rsidR="00F3784D" w:rsidRPr="00A83D75" w:rsidRDefault="00041128" w:rsidP="00F3784D">
      <w:pPr>
        <w:spacing w:before="120"/>
        <w:ind w:left="1080"/>
        <w:rPr>
          <w:rFonts w:ascii="Arial" w:hAnsi="Arial" w:cs="Arial"/>
          <w:sz w:val="22"/>
          <w:szCs w:val="22"/>
        </w:rPr>
      </w:pPr>
      <w:r w:rsidRPr="00A83D75">
        <w:rPr>
          <w:rFonts w:ascii="Arial" w:hAnsi="Arial" w:cs="Arial"/>
          <w:b/>
          <w:bCs/>
          <w:sz w:val="22"/>
          <w:szCs w:val="22"/>
        </w:rPr>
        <w:t>Clerk’s Action</w:t>
      </w:r>
      <w:r w:rsidRPr="00A83D75">
        <w:rPr>
          <w:rFonts w:ascii="Arial" w:hAnsi="Arial" w:cs="Arial"/>
          <w:sz w:val="22"/>
          <w:szCs w:val="22"/>
        </w:rPr>
        <w:t>. The court clerk shall forward a copy of the motion for renewal, this order, and any order to surrender and prohibit weapons on or before the next judicial day to the agency and/or party checked above. The court clerk shall also provide a copy of these orders to the protected person.</w:t>
      </w:r>
    </w:p>
    <w:p w14:paraId="39B3BBE9" w14:textId="21802E1D" w:rsidR="00041128" w:rsidRPr="00A83D75" w:rsidRDefault="00F3784D" w:rsidP="00F3784D">
      <w:pPr>
        <w:ind w:left="1080"/>
        <w:rPr>
          <w:rFonts w:ascii="Arial" w:hAnsi="Arial" w:cs="Arial"/>
          <w:i/>
          <w:iCs/>
          <w:sz w:val="22"/>
          <w:szCs w:val="22"/>
          <w:lang w:val="vi"/>
        </w:rPr>
      </w:pPr>
      <w:r w:rsidRPr="00A83D75">
        <w:rPr>
          <w:rFonts w:ascii="Arial" w:hAnsi="Arial" w:cs="Arial"/>
          <w:b/>
          <w:bCs/>
          <w:i/>
          <w:iCs/>
          <w:sz w:val="22"/>
          <w:szCs w:val="22"/>
          <w:lang w:val="vi"/>
        </w:rPr>
        <w:t>Việc Lục Sự Làm.</w:t>
      </w:r>
      <w:r w:rsidRPr="00A83D75">
        <w:rPr>
          <w:rFonts w:ascii="Arial" w:hAnsi="Arial" w:cs="Arial"/>
          <w:i/>
          <w:iCs/>
          <w:sz w:val="22"/>
          <w:szCs w:val="22"/>
          <w:lang w:val="vi"/>
        </w:rPr>
        <w:t xml:space="preserve"> Lục sự tòa án sẽ chuyển tiếp một bản sao kiến nghị gia hạn, lệnh này và bất kỳ lệnh giao nộp và cấm vũ khí nào vào hoặc trước ngày xét xử tiếp theo </w:t>
      </w:r>
      <w:r w:rsidRPr="00A83D75">
        <w:rPr>
          <w:rFonts w:ascii="Arial" w:hAnsi="Arial" w:cs="Arial"/>
          <w:i/>
          <w:iCs/>
          <w:sz w:val="22"/>
          <w:szCs w:val="22"/>
          <w:lang w:val="vi"/>
        </w:rPr>
        <w:lastRenderedPageBreak/>
        <w:t>cho cơ quan và/hoặc đương sự được đánh dấu trên đây. Lục sự tòa án cũng phải cung cấp một bản sao các lệnh này cho người được bảo vệ.</w:t>
      </w:r>
    </w:p>
    <w:p w14:paraId="5E2E9F1E" w14:textId="77777777" w:rsidR="00F3784D" w:rsidRPr="00A83D75" w:rsidRDefault="00041128" w:rsidP="00F3784D">
      <w:pPr>
        <w:pStyle w:val="PO75indenthanging"/>
        <w:tabs>
          <w:tab w:val="left" w:pos="9180"/>
        </w:tabs>
        <w:spacing w:after="0"/>
        <w:rPr>
          <w:u w:val="single"/>
        </w:rPr>
      </w:pPr>
      <w:bookmarkStart w:id="1" w:name="_Hlk102064118"/>
      <w:proofErr w:type="gramStart"/>
      <w:r w:rsidRPr="00A83D75">
        <w:t>[  ]</w:t>
      </w:r>
      <w:proofErr w:type="gramEnd"/>
      <w:r w:rsidRPr="00A83D75">
        <w:tab/>
      </w:r>
      <w:r w:rsidRPr="00A83D75">
        <w:rPr>
          <w:b/>
          <w:bCs/>
        </w:rPr>
        <w:t>Alternative Service Allowed</w:t>
      </w:r>
      <w:r w:rsidRPr="00A83D75">
        <w:t>. The court authorizes alternative service by separate order (</w:t>
      </w:r>
      <w:r w:rsidRPr="00A83D75">
        <w:rPr>
          <w:i/>
          <w:iCs/>
        </w:rPr>
        <w:t>specify</w:t>
      </w:r>
      <w:r w:rsidRPr="00A83D75">
        <w:t>):</w:t>
      </w:r>
      <w:r w:rsidRPr="00A83D75">
        <w:rPr>
          <w:u w:val="single"/>
        </w:rPr>
        <w:tab/>
      </w:r>
    </w:p>
    <w:p w14:paraId="3F3CAAB8" w14:textId="2D6B0043" w:rsidR="00041128" w:rsidRPr="00A83D75" w:rsidRDefault="005857F7" w:rsidP="00F3784D">
      <w:pPr>
        <w:pStyle w:val="PO75indenthanging"/>
        <w:tabs>
          <w:tab w:val="left" w:pos="9180"/>
        </w:tabs>
        <w:spacing w:before="0" w:after="0"/>
        <w:rPr>
          <w:i/>
          <w:iCs/>
          <w:u w:val="single"/>
          <w:lang w:val="vi"/>
        </w:rPr>
      </w:pPr>
      <w:r w:rsidRPr="00A83D75">
        <w:rPr>
          <w:i/>
          <w:iCs/>
        </w:rPr>
        <w:tab/>
      </w:r>
      <w:r w:rsidRPr="00A83D75">
        <w:rPr>
          <w:b/>
          <w:bCs/>
          <w:i/>
          <w:iCs/>
          <w:lang w:val="vi"/>
        </w:rPr>
        <w:t>Cho Phép Tống Đạt Thay Thế.</w:t>
      </w:r>
      <w:r w:rsidRPr="00A83D75">
        <w:rPr>
          <w:i/>
          <w:iCs/>
          <w:lang w:val="vi"/>
        </w:rPr>
        <w:t xml:space="preserve"> Tòa án cho phép tống đạt thay thế bằng lệnh riêng (nêu rõ):</w:t>
      </w:r>
    </w:p>
    <w:p w14:paraId="46FDFFBD" w14:textId="77777777" w:rsidR="00F3784D" w:rsidRPr="00A83D75" w:rsidRDefault="00DB66FA" w:rsidP="00F3784D">
      <w:pPr>
        <w:pStyle w:val="PO75indenthanging"/>
        <w:spacing w:after="0"/>
        <w:ind w:left="1080"/>
      </w:pPr>
      <w:proofErr w:type="gramStart"/>
      <w:r w:rsidRPr="00A83D75">
        <w:t>[  ]</w:t>
      </w:r>
      <w:proofErr w:type="gramEnd"/>
      <w:r w:rsidRPr="00A83D75">
        <w:tab/>
      </w:r>
      <w:r w:rsidRPr="00A83D75">
        <w:rPr>
          <w:b/>
          <w:bCs/>
        </w:rPr>
        <w:t>Not required.</w:t>
      </w:r>
      <w:r w:rsidRPr="00A83D75">
        <w:t xml:space="preserve"> The restrained person appeared at the hearing, in person or remotely, and received notice of the order. No further service is required. See section </w:t>
      </w:r>
      <w:r w:rsidRPr="00A83D75">
        <w:rPr>
          <w:b/>
          <w:bCs/>
        </w:rPr>
        <w:t>2</w:t>
      </w:r>
      <w:r w:rsidRPr="00A83D75">
        <w:t xml:space="preserve"> above for appearances. (</w:t>
      </w:r>
      <w:r w:rsidRPr="00A83D75">
        <w:rPr>
          <w:i/>
          <w:iCs/>
        </w:rPr>
        <w:t>May apply even if the restrained person left before a final ruling is issued or signed.</w:t>
      </w:r>
      <w:r w:rsidRPr="00A83D75">
        <w:t>)</w:t>
      </w:r>
    </w:p>
    <w:p w14:paraId="53E2D875" w14:textId="7CCFF1F4" w:rsidR="00DB66FA" w:rsidRPr="00A83D75" w:rsidRDefault="005857F7" w:rsidP="00F3784D">
      <w:pPr>
        <w:pStyle w:val="PO75indenthanging"/>
        <w:spacing w:before="0"/>
        <w:ind w:left="1080"/>
        <w:rPr>
          <w:i/>
          <w:iCs/>
          <w:lang w:val="vi"/>
        </w:rPr>
      </w:pPr>
      <w:r w:rsidRPr="00A83D75">
        <w:rPr>
          <w:i/>
          <w:iCs/>
        </w:rPr>
        <w:tab/>
      </w:r>
      <w:r w:rsidRPr="00A83D75">
        <w:rPr>
          <w:b/>
          <w:bCs/>
          <w:i/>
          <w:iCs/>
          <w:lang w:val="vi"/>
        </w:rPr>
        <w:t>Không bắt buộc.</w:t>
      </w:r>
      <w:r w:rsidRPr="00A83D75">
        <w:rPr>
          <w:i/>
          <w:iCs/>
          <w:lang w:val="vi"/>
        </w:rPr>
        <w:t xml:space="preserve"> Người bị ngăn cấm hiện diện tại phiên xét xử, trực tiếp hoặc từ xa, và nhận được thông báo về lệnh. Không cần phải tống đạt thêm. Xem mục </w:t>
      </w:r>
      <w:r w:rsidRPr="00A83D75">
        <w:rPr>
          <w:b/>
          <w:bCs/>
          <w:i/>
          <w:iCs/>
          <w:lang w:val="vi"/>
        </w:rPr>
        <w:t>2</w:t>
      </w:r>
      <w:r w:rsidRPr="00A83D75">
        <w:rPr>
          <w:i/>
          <w:iCs/>
          <w:lang w:val="vi"/>
        </w:rPr>
        <w:t xml:space="preserve"> trên đây về việc hiện diện. (Có thể áp dụng cho dù người bị ngăn cấm rời đi trước khi phán quyết cuối cùng được ban hành hoặc ký.)</w:t>
      </w:r>
    </w:p>
    <w:p w14:paraId="11C6559E" w14:textId="25BCB7C5" w:rsidR="00DB66FA" w:rsidRPr="00A83D75" w:rsidRDefault="00DB66FA" w:rsidP="00F3784D">
      <w:pPr>
        <w:pStyle w:val="PO75indenthanging"/>
        <w:tabs>
          <w:tab w:val="left" w:pos="9360"/>
        </w:tabs>
        <w:spacing w:after="0"/>
        <w:ind w:left="0" w:firstLine="0"/>
        <w:rPr>
          <w:rFonts w:eastAsia="Calibri"/>
          <w:lang w:val="vi"/>
        </w:rPr>
      </w:pPr>
    </w:p>
    <w:bookmarkEnd w:id="1"/>
    <w:p w14:paraId="79857D5B" w14:textId="01B525BD" w:rsidR="00041128" w:rsidRPr="00A83D75" w:rsidRDefault="00041128" w:rsidP="00F3784D">
      <w:pPr>
        <w:pStyle w:val="PONumberedSection"/>
        <w:numPr>
          <w:ilvl w:val="0"/>
          <w:numId w:val="1"/>
        </w:numPr>
        <w:tabs>
          <w:tab w:val="left" w:pos="720"/>
        </w:tabs>
        <w:spacing w:before="0" w:after="0"/>
        <w:ind w:left="720" w:hanging="720"/>
        <w:rPr>
          <w:rFonts w:eastAsiaTheme="minorHAnsi"/>
        </w:rPr>
      </w:pPr>
      <w:proofErr w:type="gramStart"/>
      <w:r w:rsidRPr="00A83D75">
        <w:rPr>
          <w:rFonts w:eastAsiaTheme="minorHAnsi"/>
          <w:b w:val="0"/>
          <w:bCs w:val="0"/>
        </w:rPr>
        <w:t>[  ]</w:t>
      </w:r>
      <w:proofErr w:type="gramEnd"/>
      <w:r w:rsidRPr="00A83D75">
        <w:rPr>
          <w:rFonts w:eastAsiaTheme="minorHAnsi"/>
        </w:rPr>
        <w:t xml:space="preserve"> Service on Others</w:t>
      </w:r>
      <w:r w:rsidRPr="00A83D75">
        <w:rPr>
          <w:rFonts w:eastAsiaTheme="minorHAnsi"/>
        </w:rPr>
        <w:br/>
      </w:r>
      <w:r w:rsidRPr="00A83D75">
        <w:rPr>
          <w:rFonts w:eastAsiaTheme="minorHAnsi"/>
          <w:b w:val="0"/>
          <w:bCs w:val="0"/>
          <w:i/>
          <w:iCs/>
        </w:rPr>
        <w:t xml:space="preserve">     </w:t>
      </w:r>
      <w:r w:rsidRPr="00A83D75">
        <w:rPr>
          <w:rFonts w:eastAsiaTheme="minorHAnsi"/>
          <w:i/>
          <w:iCs/>
          <w:lang w:val="vi"/>
        </w:rPr>
        <w:t>Tống Đạt Cho Những Người Khác</w:t>
      </w:r>
    </w:p>
    <w:p w14:paraId="7EA2B6FB" w14:textId="77777777" w:rsidR="00F3784D" w:rsidRPr="00A83D75" w:rsidRDefault="00041128" w:rsidP="00F3784D">
      <w:pPr>
        <w:pStyle w:val="PO5indenthanging"/>
        <w:tabs>
          <w:tab w:val="clear" w:pos="1080"/>
          <w:tab w:val="left" w:pos="8910"/>
        </w:tabs>
        <w:spacing w:after="0"/>
        <w:ind w:firstLine="0"/>
      </w:pPr>
      <w:r w:rsidRPr="00A83D75">
        <w:t xml:space="preserve">Service on the </w:t>
      </w:r>
      <w:proofErr w:type="gramStart"/>
      <w:r w:rsidRPr="00A83D75">
        <w:t>[  ]</w:t>
      </w:r>
      <w:proofErr w:type="gramEnd"/>
      <w:r w:rsidRPr="00A83D75">
        <w:t xml:space="preserve"> vulnerable adult  [  ] adult restrained person’s guardian/ conservator  [  ] minor restrained person’s parent/s or legal guardian/s</w:t>
      </w:r>
    </w:p>
    <w:p w14:paraId="749A735B" w14:textId="498B8776" w:rsidR="005355BB" w:rsidRPr="00A83D75" w:rsidRDefault="00F3784D" w:rsidP="00F3784D">
      <w:pPr>
        <w:pStyle w:val="PO5indenthanging"/>
        <w:tabs>
          <w:tab w:val="clear" w:pos="1080"/>
          <w:tab w:val="left" w:pos="8910"/>
        </w:tabs>
        <w:spacing w:before="0" w:after="0"/>
        <w:ind w:firstLine="0"/>
        <w:rPr>
          <w:i/>
          <w:iCs/>
        </w:rPr>
      </w:pPr>
      <w:r w:rsidRPr="00A83D75">
        <w:rPr>
          <w:i/>
          <w:iCs/>
          <w:lang w:val="vi"/>
        </w:rPr>
        <w:t xml:space="preserve">Tống đạt cho [-] người lớn yếu thế  [-] người giám hộ/người bảo hộ của người lớn bị ngăn cấm  [-] cha mẹ hoặc (các) người giám hộ hợp pháp của người bị ngăn cấm tuổi vị thành niên </w:t>
      </w:r>
    </w:p>
    <w:p w14:paraId="7C043A63" w14:textId="77777777" w:rsidR="00F3784D" w:rsidRPr="00A83D75" w:rsidRDefault="00041128" w:rsidP="00F3784D">
      <w:pPr>
        <w:pStyle w:val="PO5indenthanging"/>
        <w:tabs>
          <w:tab w:val="clear" w:pos="1080"/>
          <w:tab w:val="left" w:pos="9180"/>
        </w:tabs>
        <w:spacing w:before="0" w:after="0"/>
        <w:ind w:firstLine="0"/>
        <w:rPr>
          <w:u w:val="single"/>
        </w:rPr>
      </w:pPr>
      <w:r w:rsidRPr="00A83D75">
        <w:t>(</w:t>
      </w:r>
      <w:r w:rsidRPr="00A83D75">
        <w:rPr>
          <w:i/>
          <w:iCs/>
        </w:rPr>
        <w:t>name/s</w:t>
      </w:r>
      <w:r w:rsidRPr="00A83D75">
        <w:t xml:space="preserve">) </w:t>
      </w:r>
      <w:r w:rsidRPr="00A83D75">
        <w:rPr>
          <w:u w:val="single"/>
        </w:rPr>
        <w:tab/>
      </w:r>
    </w:p>
    <w:p w14:paraId="2E0DCCF5" w14:textId="08D8A6E4" w:rsidR="007C4AD3" w:rsidRPr="00A83D75" w:rsidRDefault="00F3784D" w:rsidP="00F3784D">
      <w:pPr>
        <w:pStyle w:val="PO5indenthanging"/>
        <w:tabs>
          <w:tab w:val="clear" w:pos="1080"/>
          <w:tab w:val="left" w:pos="9180"/>
        </w:tabs>
        <w:spacing w:before="0" w:after="0"/>
        <w:ind w:firstLine="0"/>
        <w:rPr>
          <w:i/>
          <w:iCs/>
          <w:u w:val="single"/>
        </w:rPr>
      </w:pPr>
      <w:r w:rsidRPr="00A83D75">
        <w:rPr>
          <w:i/>
          <w:iCs/>
          <w:lang w:val="vi"/>
        </w:rPr>
        <w:t xml:space="preserve">((các) tên) </w:t>
      </w:r>
    </w:p>
    <w:p w14:paraId="0302E912" w14:textId="77777777" w:rsidR="00F3784D" w:rsidRPr="00A83D75" w:rsidRDefault="00041128" w:rsidP="00F3784D">
      <w:pPr>
        <w:pStyle w:val="PO5indenthanging"/>
        <w:tabs>
          <w:tab w:val="clear" w:pos="1080"/>
          <w:tab w:val="left" w:pos="9000"/>
        </w:tabs>
        <w:spacing w:after="0"/>
        <w:ind w:firstLine="0"/>
      </w:pPr>
      <w:r w:rsidRPr="00A83D75">
        <w:rPr>
          <w:u w:val="single"/>
        </w:rPr>
        <w:tab/>
      </w:r>
      <w:r w:rsidRPr="00A83D75">
        <w:t xml:space="preserve"> is:</w:t>
      </w:r>
    </w:p>
    <w:p w14:paraId="11270273" w14:textId="15A9AC84" w:rsidR="00041128" w:rsidRPr="00A83D75" w:rsidRDefault="00F3784D" w:rsidP="00F3784D">
      <w:pPr>
        <w:pStyle w:val="PO5indenthanging"/>
        <w:tabs>
          <w:tab w:val="clear" w:pos="1080"/>
          <w:tab w:val="left" w:pos="9000"/>
        </w:tabs>
        <w:spacing w:before="0" w:after="0"/>
        <w:ind w:firstLine="0"/>
        <w:rPr>
          <w:i/>
          <w:iCs/>
        </w:rPr>
      </w:pPr>
      <w:r w:rsidRPr="00A83D75">
        <w:rPr>
          <w:i/>
          <w:iCs/>
        </w:rPr>
        <w:tab/>
      </w:r>
      <w:r w:rsidRPr="00A83D75">
        <w:rPr>
          <w:i/>
          <w:iCs/>
          <w:lang w:val="vi"/>
        </w:rPr>
        <w:t xml:space="preserve"> là:</w:t>
      </w:r>
    </w:p>
    <w:p w14:paraId="03918CE7" w14:textId="77777777" w:rsidR="00F3784D" w:rsidRPr="00A83D75" w:rsidRDefault="00041128" w:rsidP="00F3784D">
      <w:pPr>
        <w:pStyle w:val="PO75indenthanging"/>
        <w:spacing w:after="0"/>
        <w:rPr>
          <w:b/>
          <w:bCs/>
        </w:rPr>
      </w:pPr>
      <w:proofErr w:type="gramStart"/>
      <w:r w:rsidRPr="00A83D75">
        <w:t>[  ]</w:t>
      </w:r>
      <w:proofErr w:type="gramEnd"/>
      <w:r w:rsidRPr="00A83D75">
        <w:tab/>
      </w:r>
      <w:r w:rsidRPr="00A83D75">
        <w:rPr>
          <w:b/>
          <w:bCs/>
        </w:rPr>
        <w:t>Required.</w:t>
      </w:r>
    </w:p>
    <w:p w14:paraId="2095A8F5" w14:textId="30620B00" w:rsidR="00041128" w:rsidRPr="00A83D75" w:rsidRDefault="005857F7" w:rsidP="00F3784D">
      <w:pPr>
        <w:pStyle w:val="PO75indenthanging"/>
        <w:spacing w:before="0" w:after="0"/>
        <w:rPr>
          <w:i/>
          <w:iCs/>
        </w:rPr>
      </w:pPr>
      <w:r w:rsidRPr="00A83D75">
        <w:rPr>
          <w:i/>
          <w:iCs/>
        </w:rPr>
        <w:tab/>
      </w:r>
      <w:r w:rsidRPr="00A83D75">
        <w:rPr>
          <w:b/>
          <w:bCs/>
          <w:i/>
          <w:iCs/>
          <w:lang w:val="vi"/>
        </w:rPr>
        <w:t>Bắt buộc.</w:t>
      </w:r>
    </w:p>
    <w:p w14:paraId="449AD630" w14:textId="77777777" w:rsidR="00F3784D" w:rsidRPr="00A83D75" w:rsidRDefault="00041128" w:rsidP="00F3784D">
      <w:pPr>
        <w:tabs>
          <w:tab w:val="left" w:pos="9187"/>
        </w:tabs>
        <w:spacing w:before="120"/>
        <w:ind w:left="1800" w:hanging="360"/>
        <w:rPr>
          <w:rFonts w:ascii="Arial" w:hAnsi="Arial" w:cs="Arial"/>
          <w:sz w:val="22"/>
          <w:szCs w:val="22"/>
        </w:rPr>
      </w:pPr>
      <w:proofErr w:type="gramStart"/>
      <w:r w:rsidRPr="00A83D75">
        <w:rPr>
          <w:rFonts w:ascii="Arial" w:hAnsi="Arial" w:cs="Arial"/>
          <w:sz w:val="22"/>
          <w:szCs w:val="22"/>
        </w:rPr>
        <w:t>[  ]</w:t>
      </w:r>
      <w:proofErr w:type="gramEnd"/>
      <w:r w:rsidRPr="00A83D75">
        <w:rPr>
          <w:rFonts w:ascii="Arial" w:hAnsi="Arial" w:cs="Arial"/>
          <w:sz w:val="22"/>
          <w:szCs w:val="22"/>
        </w:rPr>
        <w:tab/>
        <w:t xml:space="preserve">The </w:t>
      </w:r>
      <w:r w:rsidRPr="00A83D75">
        <w:rPr>
          <w:rFonts w:ascii="Arial" w:hAnsi="Arial" w:cs="Arial"/>
          <w:b/>
          <w:bCs/>
          <w:sz w:val="22"/>
          <w:szCs w:val="22"/>
        </w:rPr>
        <w:t>law enforcement agency</w:t>
      </w:r>
      <w:r w:rsidRPr="00A83D75">
        <w:rPr>
          <w:rFonts w:ascii="Arial" w:hAnsi="Arial" w:cs="Arial"/>
          <w:sz w:val="22"/>
          <w:szCs w:val="22"/>
        </w:rPr>
        <w:t xml:space="preserve"> where the person to be served lives or can be served shall serve a copy of this order and shall promptly complete and return proof of service to this court.</w:t>
      </w:r>
    </w:p>
    <w:p w14:paraId="287F74CE" w14:textId="668CF6CD" w:rsidR="00041128" w:rsidRPr="00A83D75" w:rsidRDefault="005857F7" w:rsidP="00F3784D">
      <w:pPr>
        <w:tabs>
          <w:tab w:val="left" w:pos="9187"/>
        </w:tabs>
        <w:ind w:left="1800" w:hanging="360"/>
        <w:rPr>
          <w:rFonts w:ascii="Arial" w:hAnsi="Arial" w:cs="Arial"/>
          <w:i/>
          <w:iCs/>
          <w:sz w:val="22"/>
          <w:szCs w:val="22"/>
        </w:rPr>
      </w:pPr>
      <w:r w:rsidRPr="00A83D75">
        <w:rPr>
          <w:rFonts w:ascii="Arial" w:hAnsi="Arial" w:cs="Arial"/>
          <w:i/>
          <w:iCs/>
          <w:sz w:val="22"/>
          <w:szCs w:val="22"/>
        </w:rPr>
        <w:tab/>
      </w:r>
      <w:r w:rsidRPr="00A83D75">
        <w:rPr>
          <w:rFonts w:ascii="Arial" w:hAnsi="Arial" w:cs="Arial"/>
          <w:b/>
          <w:bCs/>
          <w:i/>
          <w:iCs/>
          <w:sz w:val="22"/>
          <w:szCs w:val="22"/>
          <w:lang w:val="vi"/>
        </w:rPr>
        <w:t xml:space="preserve">Cơ quan thực thi pháp luật </w:t>
      </w:r>
      <w:r w:rsidRPr="00A83D75">
        <w:rPr>
          <w:rFonts w:ascii="Arial" w:hAnsi="Arial" w:cs="Arial"/>
          <w:i/>
          <w:iCs/>
          <w:sz w:val="22"/>
          <w:szCs w:val="22"/>
          <w:lang w:val="vi"/>
        </w:rPr>
        <w:t>nơi người sẽ được tống đạt sống hoặc có thể được tống đạt sẽ tống đạt một bản sao lệnh này và phải nhanh chóng hoàn tất và gởi lại bằng chứng tống đạt cho tòa án này.</w:t>
      </w:r>
    </w:p>
    <w:p w14:paraId="06B89AC3" w14:textId="77777777" w:rsidR="00F3784D" w:rsidRPr="00A83D75" w:rsidRDefault="00041128" w:rsidP="00F3784D">
      <w:pPr>
        <w:tabs>
          <w:tab w:val="left" w:pos="9187"/>
        </w:tabs>
        <w:spacing w:before="120"/>
        <w:ind w:left="1800"/>
        <w:rPr>
          <w:rFonts w:ascii="Arial" w:hAnsi="Arial" w:cs="Arial"/>
          <w:sz w:val="22"/>
          <w:szCs w:val="22"/>
        </w:rPr>
      </w:pPr>
      <w:r w:rsidRPr="00A83D75">
        <w:rPr>
          <w:rFonts w:ascii="Arial" w:hAnsi="Arial" w:cs="Arial"/>
          <w:sz w:val="22"/>
          <w:szCs w:val="22"/>
        </w:rPr>
        <w:t>Law enforcement agency: (</w:t>
      </w:r>
      <w:r w:rsidRPr="00A83D75">
        <w:rPr>
          <w:rFonts w:ascii="Arial" w:hAnsi="Arial" w:cs="Arial"/>
          <w:i/>
          <w:iCs/>
          <w:sz w:val="22"/>
          <w:szCs w:val="22"/>
        </w:rPr>
        <w:t>county or city</w:t>
      </w:r>
      <w:r w:rsidRPr="00A83D75">
        <w:rPr>
          <w:rFonts w:ascii="Arial" w:hAnsi="Arial" w:cs="Arial"/>
          <w:sz w:val="22"/>
          <w:szCs w:val="22"/>
        </w:rPr>
        <w:t xml:space="preserve">) </w:t>
      </w:r>
      <w:r w:rsidRPr="00A83D75">
        <w:rPr>
          <w:rFonts w:ascii="Arial" w:hAnsi="Arial" w:cs="Arial"/>
          <w:sz w:val="22"/>
          <w:szCs w:val="22"/>
          <w:u w:val="single"/>
        </w:rPr>
        <w:tab/>
      </w:r>
      <w:r w:rsidRPr="00A83D75">
        <w:rPr>
          <w:rFonts w:ascii="Arial" w:hAnsi="Arial" w:cs="Arial"/>
          <w:sz w:val="22"/>
          <w:szCs w:val="22"/>
        </w:rPr>
        <w:t xml:space="preserve"> (</w:t>
      </w:r>
      <w:r w:rsidRPr="00A83D75">
        <w:rPr>
          <w:rFonts w:ascii="Arial" w:hAnsi="Arial" w:cs="Arial"/>
          <w:i/>
          <w:iCs/>
          <w:sz w:val="22"/>
          <w:szCs w:val="22"/>
        </w:rPr>
        <w:t>check only one</w:t>
      </w:r>
      <w:r w:rsidRPr="00A83D75">
        <w:rPr>
          <w:rFonts w:ascii="Arial" w:hAnsi="Arial" w:cs="Arial"/>
          <w:sz w:val="22"/>
          <w:szCs w:val="22"/>
        </w:rPr>
        <w:t xml:space="preserve">): </w:t>
      </w:r>
      <w:proofErr w:type="gramStart"/>
      <w:r w:rsidRPr="00A83D75">
        <w:rPr>
          <w:rFonts w:ascii="Arial" w:hAnsi="Arial" w:cs="Arial"/>
          <w:sz w:val="22"/>
          <w:szCs w:val="22"/>
        </w:rPr>
        <w:t>[  ]</w:t>
      </w:r>
      <w:proofErr w:type="gramEnd"/>
      <w:r w:rsidRPr="00A83D75">
        <w:rPr>
          <w:rFonts w:ascii="Arial" w:hAnsi="Arial" w:cs="Arial"/>
          <w:sz w:val="22"/>
          <w:szCs w:val="22"/>
        </w:rPr>
        <w:t xml:space="preserve"> Sheriff’s Office o</w:t>
      </w:r>
      <w:r w:rsidRPr="00A83D75">
        <w:rPr>
          <w:rFonts w:ascii="Arial" w:hAnsi="Arial" w:cs="Arial"/>
          <w:i/>
          <w:iCs/>
          <w:sz w:val="22"/>
          <w:szCs w:val="22"/>
        </w:rPr>
        <w:t xml:space="preserve">r   </w:t>
      </w:r>
      <w:r w:rsidRPr="00A83D75">
        <w:rPr>
          <w:rFonts w:ascii="Arial" w:hAnsi="Arial" w:cs="Arial"/>
          <w:sz w:val="22"/>
          <w:szCs w:val="22"/>
        </w:rPr>
        <w:t>[  ] Police Department</w:t>
      </w:r>
    </w:p>
    <w:p w14:paraId="3CB0C659" w14:textId="51C3F358" w:rsidR="00041128" w:rsidRPr="00A83D75" w:rsidRDefault="00F3784D" w:rsidP="00F3784D">
      <w:pPr>
        <w:tabs>
          <w:tab w:val="left" w:pos="9187"/>
        </w:tabs>
        <w:ind w:left="1800"/>
        <w:rPr>
          <w:rFonts w:ascii="Arial" w:hAnsi="Arial" w:cs="Arial"/>
          <w:i/>
          <w:iCs/>
          <w:sz w:val="22"/>
          <w:szCs w:val="22"/>
        </w:rPr>
      </w:pPr>
      <w:r w:rsidRPr="00A83D75">
        <w:rPr>
          <w:rFonts w:ascii="Arial" w:hAnsi="Arial" w:cs="Arial"/>
          <w:i/>
          <w:iCs/>
          <w:sz w:val="22"/>
          <w:szCs w:val="22"/>
          <w:lang w:val="vi"/>
        </w:rPr>
        <w:t xml:space="preserve">Cơ quan thực thi pháp luật: (quận hoặc thành phố) </w:t>
      </w:r>
      <w:r w:rsidRPr="00A83D75">
        <w:rPr>
          <w:rFonts w:ascii="Arial" w:hAnsi="Arial" w:cs="Arial"/>
          <w:sz w:val="22"/>
          <w:szCs w:val="22"/>
          <w:lang w:val="vi"/>
        </w:rPr>
        <w:tab/>
      </w:r>
      <w:r w:rsidRPr="00A83D75">
        <w:rPr>
          <w:rFonts w:ascii="Arial" w:hAnsi="Arial" w:cs="Arial"/>
          <w:i/>
          <w:iCs/>
          <w:sz w:val="22"/>
          <w:szCs w:val="22"/>
          <w:lang w:val="vi"/>
        </w:rPr>
        <w:t xml:space="preserve"> (đánh dấu chỉ một mục): [-] Văn Phòng Cảnh Sát Trưởng hoặc [-] Sở Cảnh Sát</w:t>
      </w:r>
    </w:p>
    <w:p w14:paraId="14DCFFD6" w14:textId="77777777" w:rsidR="00F3784D" w:rsidRPr="00A83D75" w:rsidRDefault="00041128" w:rsidP="00F3784D">
      <w:pPr>
        <w:spacing w:before="120"/>
        <w:ind w:left="1800" w:hanging="360"/>
        <w:rPr>
          <w:rFonts w:ascii="Arial" w:hAnsi="Arial" w:cs="Arial"/>
          <w:sz w:val="22"/>
          <w:szCs w:val="22"/>
        </w:rPr>
      </w:pPr>
      <w:proofErr w:type="gramStart"/>
      <w:r w:rsidRPr="00A83D75">
        <w:rPr>
          <w:rFonts w:ascii="Arial" w:hAnsi="Arial" w:cs="Arial"/>
          <w:sz w:val="22"/>
          <w:szCs w:val="22"/>
        </w:rPr>
        <w:t>[  ]</w:t>
      </w:r>
      <w:proofErr w:type="gramEnd"/>
      <w:r w:rsidRPr="00A83D75">
        <w:rPr>
          <w:rFonts w:ascii="Arial" w:hAnsi="Arial" w:cs="Arial"/>
          <w:sz w:val="22"/>
          <w:szCs w:val="22"/>
        </w:rPr>
        <w:tab/>
        <w:t xml:space="preserve">The </w:t>
      </w:r>
      <w:r w:rsidRPr="00A83D75">
        <w:rPr>
          <w:rFonts w:ascii="Arial" w:hAnsi="Arial" w:cs="Arial"/>
          <w:b/>
          <w:bCs/>
          <w:sz w:val="22"/>
          <w:szCs w:val="22"/>
        </w:rPr>
        <w:t>protected person</w:t>
      </w:r>
      <w:r w:rsidRPr="00A83D75">
        <w:rPr>
          <w:rFonts w:ascii="Arial" w:hAnsi="Arial" w:cs="Arial"/>
          <w:sz w:val="22"/>
          <w:szCs w:val="22"/>
        </w:rPr>
        <w:t xml:space="preserve"> or person filing on their behalf shall make private arrangements for service and have proof of service returned to this court.</w:t>
      </w:r>
    </w:p>
    <w:p w14:paraId="64B6110F" w14:textId="7CDB93FC" w:rsidR="00041128" w:rsidRPr="00A83D75" w:rsidRDefault="005857F7" w:rsidP="00F3784D">
      <w:pPr>
        <w:ind w:left="1800" w:hanging="360"/>
        <w:rPr>
          <w:rFonts w:ascii="Arial" w:hAnsi="Arial" w:cs="Arial"/>
          <w:i/>
          <w:iCs/>
          <w:sz w:val="22"/>
          <w:szCs w:val="22"/>
        </w:rPr>
      </w:pPr>
      <w:r w:rsidRPr="00A83D75">
        <w:rPr>
          <w:rFonts w:ascii="Arial" w:hAnsi="Arial" w:cs="Arial"/>
          <w:i/>
          <w:iCs/>
          <w:sz w:val="22"/>
          <w:szCs w:val="22"/>
        </w:rPr>
        <w:tab/>
      </w:r>
      <w:r w:rsidRPr="00A83D75">
        <w:rPr>
          <w:rFonts w:ascii="Arial" w:hAnsi="Arial" w:cs="Arial"/>
          <w:b/>
          <w:bCs/>
          <w:i/>
          <w:iCs/>
          <w:sz w:val="22"/>
          <w:szCs w:val="22"/>
          <w:lang w:val="vi"/>
        </w:rPr>
        <w:t>Người được bảo vệ</w:t>
      </w:r>
      <w:r w:rsidRPr="00A83D75">
        <w:rPr>
          <w:rFonts w:ascii="Arial" w:hAnsi="Arial" w:cs="Arial"/>
          <w:i/>
          <w:iCs/>
          <w:sz w:val="22"/>
          <w:szCs w:val="22"/>
          <w:lang w:val="vi"/>
        </w:rPr>
        <w:t xml:space="preserve"> hoặc người đang nộp đơn xin thay mặt cho họ sẽ sắp xếp việc tống đạt riêng và gởi lại bằng chứng tống đạt cho tòa án này.</w:t>
      </w:r>
    </w:p>
    <w:p w14:paraId="4BB52678" w14:textId="77777777" w:rsidR="00F3784D" w:rsidRPr="00A83D75" w:rsidRDefault="00041128" w:rsidP="00F3784D">
      <w:pPr>
        <w:spacing w:before="120"/>
        <w:ind w:left="1440"/>
        <w:rPr>
          <w:rFonts w:ascii="Arial" w:hAnsi="Arial" w:cs="Arial"/>
          <w:sz w:val="22"/>
          <w:szCs w:val="22"/>
        </w:rPr>
      </w:pPr>
      <w:r w:rsidRPr="00A83D75">
        <w:rPr>
          <w:rFonts w:ascii="Arial" w:hAnsi="Arial" w:cs="Arial"/>
          <w:b/>
          <w:bCs/>
          <w:sz w:val="22"/>
          <w:szCs w:val="22"/>
        </w:rPr>
        <w:t>Clerk’s Action</w:t>
      </w:r>
      <w:r w:rsidRPr="00A83D75">
        <w:rPr>
          <w:rFonts w:ascii="Arial" w:hAnsi="Arial" w:cs="Arial"/>
          <w:sz w:val="22"/>
          <w:szCs w:val="22"/>
        </w:rPr>
        <w:t>. The court clerk shall forward a copy of this order on or before the next judicial day to the agency and/or party checked above.</w:t>
      </w:r>
    </w:p>
    <w:p w14:paraId="37B9464A" w14:textId="108B32C2" w:rsidR="00041128" w:rsidRPr="00A83D75" w:rsidRDefault="00F3784D" w:rsidP="00F3784D">
      <w:pPr>
        <w:ind w:left="1440"/>
        <w:rPr>
          <w:rFonts w:ascii="Arial" w:hAnsi="Arial" w:cs="Arial"/>
          <w:i/>
          <w:iCs/>
          <w:sz w:val="22"/>
          <w:szCs w:val="22"/>
        </w:rPr>
      </w:pPr>
      <w:r w:rsidRPr="00A83D75">
        <w:rPr>
          <w:rFonts w:ascii="Arial" w:hAnsi="Arial" w:cs="Arial"/>
          <w:b/>
          <w:bCs/>
          <w:i/>
          <w:iCs/>
          <w:sz w:val="22"/>
          <w:szCs w:val="22"/>
          <w:lang w:val="vi"/>
        </w:rPr>
        <w:lastRenderedPageBreak/>
        <w:t>Việc Lục Sự Làm.</w:t>
      </w:r>
      <w:r w:rsidRPr="00A83D75">
        <w:rPr>
          <w:rFonts w:ascii="Arial" w:hAnsi="Arial" w:cs="Arial"/>
          <w:i/>
          <w:iCs/>
          <w:sz w:val="22"/>
          <w:szCs w:val="22"/>
          <w:lang w:val="vi"/>
        </w:rPr>
        <w:t xml:space="preserve"> Lục sự tòa án sẽ chuyển tiếp một bản sao lệnh này vào hoặc trước ngày xét xử tiếp theo cho cơ quan và/hoặc đương sự được đánh dấu trên đây.</w:t>
      </w:r>
    </w:p>
    <w:p w14:paraId="3B36BEF6" w14:textId="77777777" w:rsidR="00F3784D" w:rsidRPr="00A83D75" w:rsidRDefault="00041128" w:rsidP="00F3784D">
      <w:pPr>
        <w:pStyle w:val="PO75indenthanging"/>
        <w:spacing w:after="0"/>
      </w:pPr>
      <w:proofErr w:type="gramStart"/>
      <w:r w:rsidRPr="00A83D75">
        <w:t>[  ]</w:t>
      </w:r>
      <w:proofErr w:type="gramEnd"/>
      <w:r w:rsidRPr="00A83D75">
        <w:tab/>
      </w:r>
      <w:r w:rsidRPr="00A83D75">
        <w:rPr>
          <w:b/>
          <w:bCs/>
        </w:rPr>
        <w:t>Not required.</w:t>
      </w:r>
      <w:r w:rsidRPr="00A83D75">
        <w:t xml:space="preserve"> They appeared at the hearing where this order was issued and received a copy.</w:t>
      </w:r>
    </w:p>
    <w:p w14:paraId="774BC755" w14:textId="583A4552" w:rsidR="00714487" w:rsidRPr="00A83D75" w:rsidRDefault="005857F7" w:rsidP="00F3784D">
      <w:pPr>
        <w:pStyle w:val="PO75indenthanging"/>
        <w:spacing w:before="0" w:after="0"/>
        <w:rPr>
          <w:i/>
          <w:iCs/>
        </w:rPr>
      </w:pPr>
      <w:r w:rsidRPr="00A83D75">
        <w:rPr>
          <w:i/>
          <w:iCs/>
        </w:rPr>
        <w:tab/>
      </w:r>
      <w:r w:rsidRPr="00A83D75">
        <w:rPr>
          <w:b/>
          <w:bCs/>
          <w:i/>
          <w:iCs/>
          <w:lang w:val="vi"/>
        </w:rPr>
        <w:t>Không bắt buộc.</w:t>
      </w:r>
      <w:r w:rsidRPr="00A83D75">
        <w:rPr>
          <w:i/>
          <w:iCs/>
          <w:lang w:val="vi"/>
        </w:rPr>
        <w:t xml:space="preserve"> Họ hiện diện tại phiên xét xử nơi lệnh này đã được ban hành và nhận được một bản sao.</w:t>
      </w:r>
    </w:p>
    <w:p w14:paraId="6FE57732" w14:textId="77777777" w:rsidR="00F3784D" w:rsidRPr="00A83D75" w:rsidRDefault="00714487" w:rsidP="00F3784D">
      <w:pPr>
        <w:pStyle w:val="PO75indenthanging"/>
        <w:spacing w:after="0"/>
        <w:ind w:left="720" w:hanging="720"/>
        <w:rPr>
          <w:bCs/>
          <w:color w:val="000000" w:themeColor="text1"/>
        </w:rPr>
      </w:pPr>
      <w:r w:rsidRPr="00A83D75">
        <w:rPr>
          <w:b/>
          <w:bCs/>
        </w:rPr>
        <w:t>8.</w:t>
      </w:r>
      <w:r w:rsidRPr="00A83D75">
        <w:rPr>
          <w:b/>
          <w:bCs/>
        </w:rPr>
        <w:tab/>
      </w:r>
      <w:r w:rsidRPr="00A83D75">
        <w:rPr>
          <w:b/>
          <w:bCs/>
          <w:color w:val="000000" w:themeColor="text1"/>
        </w:rPr>
        <w:t xml:space="preserve">How to attend the next court hearing </w:t>
      </w:r>
      <w:r w:rsidRPr="00A83D75">
        <w:rPr>
          <w:color w:val="000000" w:themeColor="text1"/>
        </w:rPr>
        <w:t xml:space="preserve">(date and time on page </w:t>
      </w:r>
      <w:r w:rsidRPr="00A83D75">
        <w:rPr>
          <w:b/>
          <w:bCs/>
          <w:color w:val="000000" w:themeColor="text1"/>
        </w:rPr>
        <w:t>1</w:t>
      </w:r>
      <w:r w:rsidRPr="00A83D75">
        <w:rPr>
          <w:color w:val="000000" w:themeColor="text1"/>
        </w:rPr>
        <w:t>)</w:t>
      </w:r>
    </w:p>
    <w:p w14:paraId="5E45E8AF" w14:textId="7B2DD395" w:rsidR="006542D4" w:rsidRPr="00A83D75" w:rsidRDefault="00B22A00" w:rsidP="00F3784D">
      <w:pPr>
        <w:pStyle w:val="PO75indenthanging"/>
        <w:spacing w:before="0" w:after="0"/>
        <w:ind w:left="720" w:hanging="720"/>
        <w:rPr>
          <w:i/>
          <w:iCs/>
        </w:rPr>
      </w:pPr>
      <w:r w:rsidRPr="00A83D75">
        <w:rPr>
          <w:b/>
          <w:bCs/>
          <w:i/>
          <w:iCs/>
          <w:color w:val="000000" w:themeColor="text1"/>
        </w:rPr>
        <w:tab/>
      </w:r>
      <w:r w:rsidRPr="00A83D75">
        <w:rPr>
          <w:b/>
          <w:bCs/>
          <w:i/>
          <w:iCs/>
          <w:color w:val="000000" w:themeColor="text1"/>
          <w:lang w:val="vi"/>
        </w:rPr>
        <w:t xml:space="preserve">Cách thức tham dự phiên tòa tiếp theo </w:t>
      </w:r>
      <w:r w:rsidRPr="00A83D75">
        <w:rPr>
          <w:i/>
          <w:iCs/>
          <w:color w:val="000000" w:themeColor="text1"/>
          <w:lang w:val="vi"/>
        </w:rPr>
        <w:t xml:space="preserve">(ngày và giờ ở trang </w:t>
      </w:r>
      <w:r w:rsidRPr="00A83D75">
        <w:rPr>
          <w:b/>
          <w:bCs/>
          <w:i/>
          <w:iCs/>
          <w:color w:val="000000" w:themeColor="text1"/>
          <w:lang w:val="vi"/>
        </w:rPr>
        <w:t>1</w:t>
      </w:r>
      <w:r w:rsidRPr="00A83D75">
        <w:rPr>
          <w:i/>
          <w:iCs/>
          <w:color w:val="000000" w:themeColor="text1"/>
          <w:lang w:val="vi"/>
        </w:rPr>
        <w:t>)</w:t>
      </w:r>
    </w:p>
    <w:p w14:paraId="5DA55FB5" w14:textId="77777777" w:rsidR="00F3784D" w:rsidRPr="00A83D75" w:rsidRDefault="006542D4" w:rsidP="00F3784D">
      <w:pPr>
        <w:pStyle w:val="POnoindent"/>
        <w:keepNext/>
        <w:spacing w:after="0"/>
        <w:ind w:left="720"/>
      </w:pPr>
      <w:r w:rsidRPr="00A83D75">
        <w:t xml:space="preserve">The hearing scheduled on page </w:t>
      </w:r>
      <w:r w:rsidRPr="00A83D75">
        <w:rPr>
          <w:b/>
          <w:bCs/>
        </w:rPr>
        <w:t>1</w:t>
      </w:r>
      <w:r w:rsidRPr="00A83D75">
        <w:t xml:space="preserve"> will be held:</w:t>
      </w:r>
    </w:p>
    <w:p w14:paraId="6FFDA8C9" w14:textId="68659032" w:rsidR="006542D4" w:rsidRPr="00A83D75" w:rsidRDefault="00F3784D" w:rsidP="00F3784D">
      <w:pPr>
        <w:pStyle w:val="POnoindent"/>
        <w:keepNext/>
        <w:spacing w:before="0"/>
        <w:ind w:left="720"/>
        <w:rPr>
          <w:i/>
          <w:iCs/>
        </w:rPr>
      </w:pPr>
      <w:r w:rsidRPr="00A83D75">
        <w:rPr>
          <w:i/>
          <w:iCs/>
          <w:lang w:val="vi"/>
        </w:rPr>
        <w:t xml:space="preserve">Phiên xét xử theo lịch trình ở trang </w:t>
      </w:r>
      <w:r w:rsidRPr="00A83D75">
        <w:rPr>
          <w:b/>
          <w:bCs/>
          <w:i/>
          <w:iCs/>
          <w:lang w:val="vi"/>
        </w:rPr>
        <w:t>1</w:t>
      </w:r>
      <w:r w:rsidRPr="00A83D75">
        <w:rPr>
          <w:i/>
          <w:iCs/>
          <w:lang w:val="vi"/>
        </w:rPr>
        <w:t xml:space="preserve"> sẽ được tiến hành:</w:t>
      </w:r>
    </w:p>
    <w:tbl>
      <w:tblPr>
        <w:tblStyle w:val="TableGrid"/>
        <w:tblW w:w="0" w:type="auto"/>
        <w:tblBorders>
          <w:insideH w:val="single" w:sz="6" w:space="0" w:color="auto"/>
          <w:insideV w:val="single" w:sz="6" w:space="0" w:color="auto"/>
        </w:tblBorders>
        <w:tblLook w:val="04A0" w:firstRow="1" w:lastRow="0" w:firstColumn="1" w:lastColumn="0" w:noHBand="0" w:noVBand="1"/>
      </w:tblPr>
      <w:tblGrid>
        <w:gridCol w:w="1150"/>
        <w:gridCol w:w="3500"/>
        <w:gridCol w:w="857"/>
        <w:gridCol w:w="3843"/>
      </w:tblGrid>
      <w:tr w:rsidR="006542D4" w:rsidRPr="00A83D75" w14:paraId="1B56647C" w14:textId="77777777" w:rsidTr="00337373">
        <w:tc>
          <w:tcPr>
            <w:tcW w:w="1150" w:type="dxa"/>
          </w:tcPr>
          <w:p w14:paraId="71411324" w14:textId="77777777" w:rsidR="006542D4" w:rsidRPr="00A83D75" w:rsidRDefault="006542D4" w:rsidP="00F3784D">
            <w:pPr>
              <w:pStyle w:val="POnoindent"/>
              <w:spacing w:after="0"/>
              <w:jc w:val="center"/>
              <w:rPr>
                <w:i/>
                <w:iCs/>
              </w:rPr>
            </w:pPr>
            <w:r w:rsidRPr="00A83D75">
              <w:rPr>
                <w:noProof/>
              </w:rPr>
              <w:drawing>
                <wp:inline distT="0" distB="0" distL="0" distR="0" wp14:anchorId="6C115D0D" wp14:editId="0589F728">
                  <wp:extent cx="482805" cy="502920"/>
                  <wp:effectExtent l="0" t="0" r="0" b="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805" cy="502920"/>
                          </a:xfrm>
                          <a:prstGeom prst="rect">
                            <a:avLst/>
                          </a:prstGeom>
                        </pic:spPr>
                      </pic:pic>
                    </a:graphicData>
                  </a:graphic>
                </wp:inline>
              </w:drawing>
            </w:r>
          </w:p>
        </w:tc>
        <w:tc>
          <w:tcPr>
            <w:tcW w:w="8200" w:type="dxa"/>
            <w:gridSpan w:val="3"/>
          </w:tcPr>
          <w:p w14:paraId="7AC6C9D4" w14:textId="77777777" w:rsidR="00F3784D" w:rsidRPr="00A83D75" w:rsidRDefault="006542D4" w:rsidP="00F3784D">
            <w:pPr>
              <w:pStyle w:val="POnoindent"/>
              <w:spacing w:after="0"/>
              <w:rPr>
                <w:b/>
                <w:bCs/>
              </w:rPr>
            </w:pPr>
            <w:r w:rsidRPr="00A83D75">
              <w:rPr>
                <w:b/>
                <w:bCs/>
              </w:rPr>
              <w:t>In person</w:t>
            </w:r>
          </w:p>
          <w:p w14:paraId="6888410A" w14:textId="3D57CBF4" w:rsidR="006542D4" w:rsidRPr="00A83D75" w:rsidRDefault="00F3784D" w:rsidP="00F3784D">
            <w:pPr>
              <w:pStyle w:val="POnoindent"/>
              <w:spacing w:before="0"/>
              <w:rPr>
                <w:i/>
                <w:iCs/>
              </w:rPr>
            </w:pPr>
            <w:r w:rsidRPr="00A83D75">
              <w:rPr>
                <w:b/>
                <w:bCs/>
                <w:i/>
                <w:iCs/>
                <w:lang w:val="vi"/>
              </w:rPr>
              <w:t>Trực tiếp</w:t>
            </w:r>
          </w:p>
          <w:p w14:paraId="2A56D771" w14:textId="77777777" w:rsidR="00F3784D" w:rsidRPr="00A83D75" w:rsidRDefault="006542D4" w:rsidP="00F3784D">
            <w:pPr>
              <w:pStyle w:val="POnoindent"/>
              <w:tabs>
                <w:tab w:val="left" w:pos="4861"/>
                <w:tab w:val="left" w:pos="5041"/>
                <w:tab w:val="left" w:pos="7921"/>
              </w:tabs>
              <w:spacing w:after="0"/>
              <w:rPr>
                <w:sz w:val="21"/>
                <w:szCs w:val="21"/>
                <w:u w:val="single"/>
              </w:rPr>
            </w:pPr>
            <w:r w:rsidRPr="00A83D75">
              <w:rPr>
                <w:sz w:val="21"/>
                <w:szCs w:val="21"/>
              </w:rPr>
              <w:t>Judge/Commissioner:</w:t>
            </w:r>
            <w:r w:rsidRPr="00A83D75">
              <w:rPr>
                <w:sz w:val="21"/>
                <w:szCs w:val="21"/>
                <w:u w:val="single"/>
              </w:rPr>
              <w:tab/>
            </w:r>
            <w:r w:rsidRPr="00A83D75">
              <w:rPr>
                <w:sz w:val="21"/>
                <w:szCs w:val="21"/>
              </w:rPr>
              <w:tab/>
              <w:t>Courtroom:</w:t>
            </w:r>
            <w:r w:rsidRPr="00A83D75">
              <w:rPr>
                <w:sz w:val="21"/>
                <w:szCs w:val="21"/>
                <w:u w:val="single"/>
              </w:rPr>
              <w:tab/>
            </w:r>
          </w:p>
          <w:p w14:paraId="4E340B4D" w14:textId="281AEF7F" w:rsidR="006542D4" w:rsidRPr="00A83D75" w:rsidRDefault="00F3784D" w:rsidP="00F3784D">
            <w:pPr>
              <w:pStyle w:val="POnoindent"/>
              <w:tabs>
                <w:tab w:val="left" w:pos="4861"/>
                <w:tab w:val="left" w:pos="5041"/>
                <w:tab w:val="left" w:pos="7921"/>
              </w:tabs>
              <w:spacing w:before="0"/>
              <w:rPr>
                <w:i/>
                <w:iCs/>
                <w:sz w:val="21"/>
                <w:szCs w:val="21"/>
              </w:rPr>
            </w:pPr>
            <w:r w:rsidRPr="00A83D75">
              <w:rPr>
                <w:i/>
                <w:iCs/>
                <w:sz w:val="21"/>
                <w:szCs w:val="21"/>
                <w:lang w:val="vi"/>
              </w:rPr>
              <w:t>Thẩm Phán/Ủy Viên:</w:t>
            </w:r>
            <w:r w:rsidRPr="00A83D75">
              <w:rPr>
                <w:sz w:val="21"/>
                <w:szCs w:val="21"/>
                <w:lang w:val="vi"/>
              </w:rPr>
              <w:tab/>
            </w:r>
            <w:r w:rsidRPr="00A83D75">
              <w:rPr>
                <w:sz w:val="21"/>
                <w:szCs w:val="21"/>
                <w:lang w:val="vi"/>
              </w:rPr>
              <w:tab/>
            </w:r>
            <w:r w:rsidRPr="00A83D75">
              <w:rPr>
                <w:i/>
                <w:iCs/>
                <w:sz w:val="21"/>
                <w:szCs w:val="21"/>
                <w:lang w:val="vi"/>
              </w:rPr>
              <w:t>Phòng Xử Án:</w:t>
            </w:r>
          </w:p>
          <w:p w14:paraId="52922BC8" w14:textId="77777777" w:rsidR="00F3784D" w:rsidRPr="00A83D75" w:rsidRDefault="006542D4" w:rsidP="00F3784D">
            <w:pPr>
              <w:pStyle w:val="POnoindent"/>
              <w:tabs>
                <w:tab w:val="left" w:pos="7921"/>
              </w:tabs>
              <w:spacing w:after="0"/>
              <w:rPr>
                <w:sz w:val="21"/>
                <w:szCs w:val="21"/>
                <w:u w:val="single"/>
              </w:rPr>
            </w:pPr>
            <w:r w:rsidRPr="00A83D75">
              <w:rPr>
                <w:sz w:val="21"/>
                <w:szCs w:val="21"/>
              </w:rPr>
              <w:t>Address:</w:t>
            </w:r>
            <w:r w:rsidRPr="00A83D75">
              <w:rPr>
                <w:sz w:val="21"/>
                <w:szCs w:val="21"/>
                <w:u w:val="single"/>
              </w:rPr>
              <w:tab/>
            </w:r>
          </w:p>
          <w:p w14:paraId="3DA26DAD" w14:textId="2C629210" w:rsidR="006542D4" w:rsidRPr="00A83D75" w:rsidRDefault="00F3784D" w:rsidP="00F3784D">
            <w:pPr>
              <w:pStyle w:val="POnoindent"/>
              <w:tabs>
                <w:tab w:val="left" w:pos="7921"/>
              </w:tabs>
              <w:spacing w:before="0"/>
              <w:rPr>
                <w:i/>
                <w:iCs/>
              </w:rPr>
            </w:pPr>
            <w:r w:rsidRPr="00A83D75">
              <w:rPr>
                <w:i/>
                <w:iCs/>
                <w:sz w:val="21"/>
                <w:szCs w:val="21"/>
                <w:lang w:val="vi"/>
              </w:rPr>
              <w:t>Địa Chỉ:</w:t>
            </w:r>
          </w:p>
        </w:tc>
      </w:tr>
      <w:tr w:rsidR="006542D4" w:rsidRPr="00A83D75" w14:paraId="40A16A52" w14:textId="77777777" w:rsidTr="00337373">
        <w:tblPrEx>
          <w:tblBorders>
            <w:insideH w:val="single" w:sz="4" w:space="0" w:color="auto"/>
            <w:insideV w:val="single" w:sz="4" w:space="0" w:color="auto"/>
          </w:tblBorders>
        </w:tblPrEx>
        <w:tc>
          <w:tcPr>
            <w:tcW w:w="1150" w:type="dxa"/>
          </w:tcPr>
          <w:p w14:paraId="5C59AC55" w14:textId="77777777" w:rsidR="006542D4" w:rsidRPr="00A83D75" w:rsidRDefault="006542D4" w:rsidP="00F3784D">
            <w:pPr>
              <w:pStyle w:val="POnoindent"/>
              <w:spacing w:after="0"/>
              <w:jc w:val="center"/>
              <w:rPr>
                <w:noProof/>
              </w:rPr>
            </w:pPr>
            <w:r w:rsidRPr="00A83D75">
              <w:rPr>
                <w:noProof/>
              </w:rPr>
              <w:drawing>
                <wp:inline distT="0" distB="0" distL="0" distR="0" wp14:anchorId="34C71101" wp14:editId="0E73A4E7">
                  <wp:extent cx="577311" cy="457200"/>
                  <wp:effectExtent l="0" t="0" r="0" b="0"/>
                  <wp:docPr id="9" name="Picture 9" descr="A picture containing text, moni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monito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7311" cy="457200"/>
                          </a:xfrm>
                          <a:prstGeom prst="rect">
                            <a:avLst/>
                          </a:prstGeom>
                        </pic:spPr>
                      </pic:pic>
                    </a:graphicData>
                  </a:graphic>
                </wp:inline>
              </w:drawing>
            </w:r>
          </w:p>
        </w:tc>
        <w:tc>
          <w:tcPr>
            <w:tcW w:w="8200" w:type="dxa"/>
            <w:gridSpan w:val="3"/>
          </w:tcPr>
          <w:p w14:paraId="50DF19D7" w14:textId="77777777" w:rsidR="00F3784D" w:rsidRPr="00A83D75" w:rsidRDefault="006542D4" w:rsidP="00F3784D">
            <w:pPr>
              <w:pStyle w:val="POnoindent"/>
              <w:tabs>
                <w:tab w:val="left" w:pos="3427"/>
                <w:tab w:val="left" w:pos="7920"/>
              </w:tabs>
              <w:spacing w:after="0"/>
              <w:rPr>
                <w:sz w:val="21"/>
                <w:szCs w:val="21"/>
                <w:u w:val="single"/>
              </w:rPr>
            </w:pPr>
            <w:r w:rsidRPr="00A83D75">
              <w:rPr>
                <w:b/>
                <w:bCs/>
              </w:rPr>
              <w:t xml:space="preserve">Online </w:t>
            </w:r>
            <w:r w:rsidRPr="00A83D75">
              <w:t>(</w:t>
            </w:r>
            <w:r w:rsidRPr="00A83D75">
              <w:rPr>
                <w:i/>
                <w:iCs/>
              </w:rPr>
              <w:t>audio and video</w:t>
            </w:r>
            <w:r w:rsidRPr="00A83D75">
              <w:t>)</w:t>
            </w:r>
            <w:r w:rsidRPr="00A83D75">
              <w:tab/>
            </w:r>
            <w:r w:rsidRPr="00A83D75">
              <w:rPr>
                <w:sz w:val="21"/>
                <w:szCs w:val="21"/>
              </w:rPr>
              <w:t>App:</w:t>
            </w:r>
            <w:r w:rsidRPr="00A83D75">
              <w:rPr>
                <w:sz w:val="21"/>
                <w:szCs w:val="21"/>
                <w:u w:val="single"/>
              </w:rPr>
              <w:tab/>
            </w:r>
          </w:p>
          <w:p w14:paraId="77351710" w14:textId="5C8A28C2" w:rsidR="006542D4" w:rsidRPr="00A83D75" w:rsidRDefault="00F3784D" w:rsidP="00F3784D">
            <w:pPr>
              <w:pStyle w:val="POnoindent"/>
              <w:tabs>
                <w:tab w:val="left" w:pos="3427"/>
                <w:tab w:val="left" w:pos="7920"/>
              </w:tabs>
              <w:spacing w:before="0"/>
              <w:rPr>
                <w:i/>
                <w:iCs/>
                <w:sz w:val="21"/>
                <w:szCs w:val="21"/>
              </w:rPr>
            </w:pPr>
            <w:r w:rsidRPr="00A83D75">
              <w:rPr>
                <w:b/>
                <w:bCs/>
                <w:i/>
                <w:iCs/>
                <w:lang w:val="vi"/>
              </w:rPr>
              <w:t xml:space="preserve">Trực Tuyến </w:t>
            </w:r>
            <w:r w:rsidRPr="00A83D75">
              <w:rPr>
                <w:i/>
                <w:iCs/>
                <w:lang w:val="vi"/>
              </w:rPr>
              <w:t>(âm thanh và video)</w:t>
            </w:r>
            <w:r w:rsidRPr="00A83D75">
              <w:rPr>
                <w:lang w:val="vi"/>
              </w:rPr>
              <w:tab/>
            </w:r>
            <w:r w:rsidRPr="00A83D75">
              <w:rPr>
                <w:i/>
                <w:iCs/>
                <w:sz w:val="21"/>
                <w:szCs w:val="21"/>
                <w:lang w:val="vi"/>
              </w:rPr>
              <w:t>Ứng Dụng:</w:t>
            </w:r>
          </w:p>
          <w:p w14:paraId="5567B953" w14:textId="77777777" w:rsidR="00F3784D" w:rsidRPr="00A83D75" w:rsidRDefault="006542D4" w:rsidP="00F3784D">
            <w:pPr>
              <w:pStyle w:val="POnoindent"/>
              <w:tabs>
                <w:tab w:val="left" w:pos="7920"/>
              </w:tabs>
              <w:spacing w:after="0"/>
              <w:rPr>
                <w:sz w:val="21"/>
                <w:szCs w:val="21"/>
                <w:u w:val="single"/>
              </w:rPr>
            </w:pPr>
            <w:proofErr w:type="gramStart"/>
            <w:r w:rsidRPr="00A83D75">
              <w:rPr>
                <w:sz w:val="21"/>
                <w:szCs w:val="21"/>
              </w:rPr>
              <w:t>[  ]</w:t>
            </w:r>
            <w:proofErr w:type="gramEnd"/>
            <w:r w:rsidRPr="00A83D75">
              <w:rPr>
                <w:sz w:val="21"/>
                <w:szCs w:val="21"/>
              </w:rPr>
              <w:t xml:space="preserve"> Log-in:</w:t>
            </w:r>
            <w:r w:rsidRPr="00A83D75">
              <w:rPr>
                <w:sz w:val="21"/>
                <w:szCs w:val="21"/>
                <w:u w:val="single"/>
              </w:rPr>
              <w:tab/>
            </w:r>
          </w:p>
          <w:p w14:paraId="4AC2A704" w14:textId="7E7E3B34" w:rsidR="006542D4" w:rsidRPr="00A83D75" w:rsidRDefault="00B22A00" w:rsidP="00F3784D">
            <w:pPr>
              <w:pStyle w:val="POnoindent"/>
              <w:tabs>
                <w:tab w:val="left" w:pos="7920"/>
              </w:tabs>
              <w:spacing w:before="0"/>
              <w:rPr>
                <w:i/>
                <w:iCs/>
                <w:sz w:val="21"/>
                <w:szCs w:val="21"/>
                <w:u w:val="single"/>
              </w:rPr>
            </w:pPr>
            <w:r w:rsidRPr="00A83D75">
              <w:rPr>
                <w:i/>
                <w:iCs/>
                <w:sz w:val="21"/>
                <w:szCs w:val="21"/>
              </w:rPr>
              <w:t xml:space="preserve">     </w:t>
            </w:r>
            <w:r w:rsidRPr="00A83D75">
              <w:rPr>
                <w:i/>
                <w:iCs/>
                <w:sz w:val="21"/>
                <w:szCs w:val="21"/>
                <w:lang w:val="vi"/>
              </w:rPr>
              <w:t>Đăng nhập:</w:t>
            </w:r>
          </w:p>
          <w:p w14:paraId="255BD212" w14:textId="77777777" w:rsidR="00F3784D" w:rsidRPr="00A83D75" w:rsidRDefault="006542D4" w:rsidP="00F3784D">
            <w:pPr>
              <w:pStyle w:val="POnoindent"/>
              <w:tabs>
                <w:tab w:val="left" w:pos="7875"/>
              </w:tabs>
              <w:spacing w:after="0"/>
              <w:rPr>
                <w:sz w:val="21"/>
                <w:szCs w:val="21"/>
              </w:rPr>
            </w:pPr>
            <w:proofErr w:type="gramStart"/>
            <w:r w:rsidRPr="00A83D75">
              <w:rPr>
                <w:sz w:val="21"/>
                <w:szCs w:val="21"/>
              </w:rPr>
              <w:t>[  ]</w:t>
            </w:r>
            <w:proofErr w:type="gramEnd"/>
            <w:r w:rsidRPr="00A83D75">
              <w:rPr>
                <w:sz w:val="21"/>
                <w:szCs w:val="21"/>
              </w:rPr>
              <w:t xml:space="preserve"> You must get permission from the court at least 3 court days before your hearing to participate online (audio and video). To make this request, contact:</w:t>
            </w:r>
          </w:p>
          <w:p w14:paraId="288E1501" w14:textId="583B84C4" w:rsidR="006542D4" w:rsidRPr="00A83D75" w:rsidRDefault="00B22A00" w:rsidP="00F3784D">
            <w:pPr>
              <w:pStyle w:val="POnoindent"/>
              <w:tabs>
                <w:tab w:val="left" w:pos="7875"/>
              </w:tabs>
              <w:spacing w:before="0"/>
              <w:rPr>
                <w:i/>
                <w:iCs/>
                <w:sz w:val="21"/>
                <w:szCs w:val="21"/>
              </w:rPr>
            </w:pPr>
            <w:r w:rsidRPr="00A83D75">
              <w:rPr>
                <w:i/>
                <w:iCs/>
                <w:sz w:val="21"/>
                <w:szCs w:val="21"/>
              </w:rPr>
              <w:t xml:space="preserve">     </w:t>
            </w:r>
            <w:r w:rsidRPr="00A83D75">
              <w:rPr>
                <w:i/>
                <w:iCs/>
                <w:sz w:val="21"/>
                <w:szCs w:val="21"/>
                <w:lang w:val="vi"/>
              </w:rPr>
              <w:t>Quý vị phải xin phép tòa án ít nhất 3 ngày trước phiên xét xử của mình để tham gia trực tuyến (âm thanh và video). Để thực hiện yêu cầu này, hãy liên hệ:</w:t>
            </w:r>
          </w:p>
          <w:p w14:paraId="6DC884F4" w14:textId="7528C134" w:rsidR="006542D4" w:rsidRPr="00A83D75" w:rsidDel="00B721FA" w:rsidRDefault="006542D4" w:rsidP="00B22A00">
            <w:pPr>
              <w:pStyle w:val="POnoindent"/>
              <w:tabs>
                <w:tab w:val="left" w:pos="7875"/>
              </w:tabs>
              <w:rPr>
                <w:bCs/>
                <w:sz w:val="21"/>
                <w:szCs w:val="21"/>
                <w:u w:val="single"/>
              </w:rPr>
            </w:pPr>
            <w:r w:rsidRPr="00A83D75">
              <w:rPr>
                <w:sz w:val="21"/>
                <w:szCs w:val="21"/>
                <w:u w:val="single"/>
              </w:rPr>
              <w:tab/>
            </w:r>
          </w:p>
        </w:tc>
      </w:tr>
      <w:tr w:rsidR="006542D4" w:rsidRPr="00A83D75" w14:paraId="00872AA0" w14:textId="77777777" w:rsidTr="00337373">
        <w:tblPrEx>
          <w:tblBorders>
            <w:insideH w:val="single" w:sz="4" w:space="0" w:color="auto"/>
            <w:insideV w:val="single" w:sz="4" w:space="0" w:color="auto"/>
          </w:tblBorders>
        </w:tblPrEx>
        <w:tc>
          <w:tcPr>
            <w:tcW w:w="1150" w:type="dxa"/>
          </w:tcPr>
          <w:p w14:paraId="0B789200" w14:textId="77777777" w:rsidR="006542D4" w:rsidRPr="00A83D75" w:rsidRDefault="006542D4" w:rsidP="00F3784D">
            <w:pPr>
              <w:pStyle w:val="POnoindent"/>
              <w:spacing w:after="0"/>
              <w:jc w:val="center"/>
              <w:rPr>
                <w:noProof/>
              </w:rPr>
            </w:pPr>
            <w:r w:rsidRPr="00A83D75">
              <w:rPr>
                <w:noProof/>
              </w:rPr>
              <w:drawing>
                <wp:inline distT="0" distB="0" distL="0" distR="0" wp14:anchorId="6F73E5EE" wp14:editId="4C48BB98">
                  <wp:extent cx="457200" cy="457200"/>
                  <wp:effectExtent l="0" t="0" r="0" b="0"/>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8200" w:type="dxa"/>
            <w:gridSpan w:val="3"/>
          </w:tcPr>
          <w:p w14:paraId="56EE0F37" w14:textId="77777777" w:rsidR="00F3784D" w:rsidRPr="00A83D75" w:rsidRDefault="006542D4" w:rsidP="00F3784D">
            <w:pPr>
              <w:pStyle w:val="POnoindent"/>
              <w:tabs>
                <w:tab w:val="left" w:pos="3421"/>
                <w:tab w:val="left" w:pos="7920"/>
              </w:tabs>
              <w:spacing w:after="0"/>
              <w:rPr>
                <w:sz w:val="21"/>
                <w:szCs w:val="21"/>
                <w:u w:val="single"/>
              </w:rPr>
            </w:pPr>
            <w:r w:rsidRPr="00A83D75">
              <w:rPr>
                <w:b/>
                <w:bCs/>
              </w:rPr>
              <w:t xml:space="preserve">By Phone </w:t>
            </w:r>
            <w:r w:rsidRPr="00A83D75">
              <w:t>(</w:t>
            </w:r>
            <w:r w:rsidRPr="00A83D75">
              <w:rPr>
                <w:i/>
                <w:iCs/>
              </w:rPr>
              <w:t>audio only</w:t>
            </w:r>
            <w:r w:rsidRPr="00A83D75">
              <w:t>)</w:t>
            </w:r>
            <w:r w:rsidRPr="00A83D75">
              <w:tab/>
            </w:r>
            <w:proofErr w:type="gramStart"/>
            <w:r w:rsidRPr="00A83D75">
              <w:rPr>
                <w:sz w:val="21"/>
                <w:szCs w:val="21"/>
              </w:rPr>
              <w:t>[  ]</w:t>
            </w:r>
            <w:proofErr w:type="gramEnd"/>
            <w:r w:rsidRPr="00A83D75">
              <w:rPr>
                <w:sz w:val="21"/>
                <w:szCs w:val="21"/>
              </w:rPr>
              <w:t xml:space="preserve"> Call-in number</w:t>
            </w:r>
            <w:r w:rsidRPr="00A83D75">
              <w:rPr>
                <w:sz w:val="21"/>
                <w:szCs w:val="21"/>
                <w:u w:val="single"/>
              </w:rPr>
              <w:tab/>
            </w:r>
          </w:p>
          <w:p w14:paraId="2B85C50C" w14:textId="0D48CF54" w:rsidR="006542D4" w:rsidRPr="00A83D75" w:rsidRDefault="00F3784D" w:rsidP="00F3784D">
            <w:pPr>
              <w:pStyle w:val="POnoindent"/>
              <w:tabs>
                <w:tab w:val="left" w:pos="3421"/>
                <w:tab w:val="left" w:pos="7920"/>
              </w:tabs>
              <w:spacing w:before="0"/>
              <w:rPr>
                <w:i/>
                <w:iCs/>
                <w:sz w:val="21"/>
                <w:szCs w:val="21"/>
                <w:u w:val="single"/>
              </w:rPr>
            </w:pPr>
            <w:r w:rsidRPr="00A83D75">
              <w:rPr>
                <w:b/>
                <w:bCs/>
                <w:i/>
                <w:iCs/>
                <w:lang w:val="vi"/>
              </w:rPr>
              <w:t xml:space="preserve">Qua Điện Thoại </w:t>
            </w:r>
            <w:r w:rsidRPr="00A83D75">
              <w:rPr>
                <w:i/>
                <w:iCs/>
                <w:lang w:val="vi"/>
              </w:rPr>
              <w:t>(chỉ âm thanh)</w:t>
            </w:r>
            <w:r w:rsidRPr="00A83D75">
              <w:rPr>
                <w:lang w:val="vi"/>
              </w:rPr>
              <w:tab/>
            </w:r>
            <w:r w:rsidRPr="00A83D75">
              <w:rPr>
                <w:i/>
                <w:iCs/>
                <w:sz w:val="21"/>
                <w:szCs w:val="21"/>
                <w:lang w:val="vi"/>
              </w:rPr>
              <w:t>[-] Số gọi đến:</w:t>
            </w:r>
          </w:p>
          <w:p w14:paraId="1073DFB3" w14:textId="77777777" w:rsidR="00F3784D" w:rsidRPr="00A83D75" w:rsidRDefault="006542D4" w:rsidP="00F3784D">
            <w:pPr>
              <w:pStyle w:val="POnoindent"/>
              <w:tabs>
                <w:tab w:val="left" w:pos="7875"/>
              </w:tabs>
              <w:spacing w:after="0"/>
              <w:rPr>
                <w:bCs/>
                <w:sz w:val="21"/>
                <w:szCs w:val="21"/>
                <w:u w:val="single"/>
              </w:rPr>
            </w:pPr>
            <w:proofErr w:type="gramStart"/>
            <w:r w:rsidRPr="00A83D75">
              <w:rPr>
                <w:sz w:val="21"/>
                <w:szCs w:val="21"/>
              </w:rPr>
              <w:t>[  ]</w:t>
            </w:r>
            <w:proofErr w:type="gramEnd"/>
            <w:r w:rsidRPr="00A83D75">
              <w:rPr>
                <w:sz w:val="21"/>
                <w:szCs w:val="21"/>
              </w:rPr>
              <w:t xml:space="preserve"> You must get permission from the court at least 3 court days before your hearing to participate by phone only (without video). To make this request, contact:</w:t>
            </w:r>
            <w:r w:rsidRPr="00A83D75">
              <w:rPr>
                <w:sz w:val="21"/>
                <w:szCs w:val="21"/>
              </w:rPr>
              <w:br/>
            </w:r>
            <w:r w:rsidRPr="00A83D75">
              <w:rPr>
                <w:sz w:val="21"/>
                <w:szCs w:val="21"/>
                <w:u w:val="single"/>
              </w:rPr>
              <w:tab/>
            </w:r>
          </w:p>
          <w:p w14:paraId="45E515EE" w14:textId="22E745C7" w:rsidR="006542D4" w:rsidRPr="00A83D75" w:rsidRDefault="00B22A00" w:rsidP="00F3784D">
            <w:pPr>
              <w:pStyle w:val="POnoindent"/>
              <w:tabs>
                <w:tab w:val="left" w:pos="7875"/>
              </w:tabs>
              <w:spacing w:before="0"/>
              <w:rPr>
                <w:bCs/>
                <w:i/>
                <w:iCs/>
                <w:sz w:val="21"/>
                <w:szCs w:val="21"/>
                <w:u w:val="single"/>
              </w:rPr>
            </w:pPr>
            <w:r w:rsidRPr="00A83D75">
              <w:rPr>
                <w:i/>
                <w:iCs/>
                <w:sz w:val="21"/>
                <w:szCs w:val="21"/>
              </w:rPr>
              <w:t xml:space="preserve">     </w:t>
            </w:r>
            <w:r w:rsidRPr="00A83D75">
              <w:rPr>
                <w:i/>
                <w:iCs/>
                <w:sz w:val="21"/>
                <w:szCs w:val="21"/>
                <w:lang w:val="vi"/>
              </w:rPr>
              <w:t>Quý vị phải xin phép tòa án ít nhất 3 ngày trước phiên xét xử của mình chỉ để tham gia qua điện thoại (không có video). Để thực hiện yêu cầu này, hãy liên hệ:</w:t>
            </w:r>
          </w:p>
        </w:tc>
      </w:tr>
      <w:tr w:rsidR="006542D4" w:rsidRPr="00A83D75" w14:paraId="7DA5E0EA" w14:textId="77777777" w:rsidTr="00337373">
        <w:tblPrEx>
          <w:tblBorders>
            <w:insideH w:val="single" w:sz="4" w:space="0" w:color="auto"/>
            <w:insideV w:val="single" w:sz="4" w:space="0" w:color="auto"/>
          </w:tblBorders>
        </w:tblPrEx>
        <w:tc>
          <w:tcPr>
            <w:tcW w:w="1150" w:type="dxa"/>
          </w:tcPr>
          <w:p w14:paraId="5C7AE376" w14:textId="77777777" w:rsidR="006542D4" w:rsidRPr="00A83D75" w:rsidRDefault="006542D4" w:rsidP="00F3784D">
            <w:pPr>
              <w:pStyle w:val="POnoindent"/>
              <w:spacing w:after="0"/>
              <w:jc w:val="center"/>
              <w:rPr>
                <w:noProof/>
              </w:rPr>
            </w:pPr>
            <w:r w:rsidRPr="00A83D75">
              <w:rPr>
                <w:i/>
                <w:iCs/>
                <w:noProof/>
              </w:rPr>
              <w:drawing>
                <wp:inline distT="0" distB="0" distL="0" distR="0" wp14:anchorId="1D5191DC" wp14:editId="0A8AEB5A">
                  <wp:extent cx="506295" cy="502920"/>
                  <wp:effectExtent l="0" t="0" r="8255" b="0"/>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6295" cy="502920"/>
                          </a:xfrm>
                          <a:prstGeom prst="rect">
                            <a:avLst/>
                          </a:prstGeom>
                        </pic:spPr>
                      </pic:pic>
                    </a:graphicData>
                  </a:graphic>
                </wp:inline>
              </w:drawing>
            </w:r>
          </w:p>
        </w:tc>
        <w:tc>
          <w:tcPr>
            <w:tcW w:w="0" w:type="auto"/>
            <w:gridSpan w:val="3"/>
          </w:tcPr>
          <w:p w14:paraId="3261277E" w14:textId="77777777" w:rsidR="00F3784D" w:rsidRPr="00A83D75" w:rsidRDefault="006542D4" w:rsidP="00F3784D">
            <w:pPr>
              <w:pStyle w:val="POnoindent"/>
              <w:spacing w:after="0"/>
              <w:rPr>
                <w:bCs/>
                <w:sz w:val="21"/>
                <w:szCs w:val="21"/>
              </w:rPr>
            </w:pPr>
            <w:r w:rsidRPr="00A83D75">
              <w:rPr>
                <w:b/>
                <w:bCs/>
                <w:sz w:val="21"/>
                <w:szCs w:val="21"/>
              </w:rPr>
              <w:t xml:space="preserve">If you have trouble connecting online or by phone </w:t>
            </w:r>
            <w:r w:rsidRPr="00A83D75">
              <w:rPr>
                <w:sz w:val="21"/>
                <w:szCs w:val="21"/>
              </w:rPr>
              <w:t>(instructions, who to contact)</w:t>
            </w:r>
          </w:p>
          <w:p w14:paraId="71750D91" w14:textId="0CCAA359" w:rsidR="006542D4" w:rsidRPr="00A83D75" w:rsidRDefault="00F3784D" w:rsidP="00F3784D">
            <w:pPr>
              <w:pStyle w:val="POnoindent"/>
              <w:spacing w:before="0"/>
              <w:rPr>
                <w:b/>
                <w:i/>
                <w:iCs/>
                <w:sz w:val="21"/>
                <w:szCs w:val="21"/>
              </w:rPr>
            </w:pPr>
            <w:r w:rsidRPr="00A83D75">
              <w:rPr>
                <w:b/>
                <w:bCs/>
                <w:i/>
                <w:iCs/>
                <w:sz w:val="21"/>
                <w:szCs w:val="21"/>
                <w:lang w:val="vi"/>
              </w:rPr>
              <w:t xml:space="preserve">Nếu quý vị gặp khó khăn khi kết nối trực tuyến hoặc qua điện thoại </w:t>
            </w:r>
            <w:r w:rsidRPr="00A83D75">
              <w:rPr>
                <w:i/>
                <w:iCs/>
                <w:sz w:val="21"/>
                <w:szCs w:val="21"/>
                <w:lang w:val="vi"/>
              </w:rPr>
              <w:t>(hướng dẫn, liên hệ với ai)</w:t>
            </w:r>
          </w:p>
          <w:p w14:paraId="329667F7" w14:textId="6E89BF91" w:rsidR="006542D4" w:rsidRPr="00A83D75" w:rsidRDefault="006542D4" w:rsidP="00B22A00">
            <w:pPr>
              <w:pStyle w:val="POnoindent"/>
              <w:tabs>
                <w:tab w:val="left" w:pos="7875"/>
              </w:tabs>
              <w:spacing w:after="0"/>
              <w:rPr>
                <w:bCs/>
                <w:sz w:val="21"/>
                <w:szCs w:val="21"/>
                <w:u w:val="single"/>
              </w:rPr>
            </w:pPr>
            <w:r w:rsidRPr="00A83D75">
              <w:rPr>
                <w:sz w:val="21"/>
                <w:szCs w:val="21"/>
                <w:u w:val="single"/>
              </w:rPr>
              <w:tab/>
            </w:r>
          </w:p>
          <w:p w14:paraId="4F1F44F9" w14:textId="182B1999" w:rsidR="006542D4" w:rsidRPr="00A83D75" w:rsidRDefault="006542D4" w:rsidP="00B22A00">
            <w:pPr>
              <w:pStyle w:val="POnoindent"/>
              <w:tabs>
                <w:tab w:val="left" w:pos="7877"/>
              </w:tabs>
              <w:rPr>
                <w:bCs/>
                <w:sz w:val="21"/>
                <w:szCs w:val="21"/>
                <w:u w:val="single"/>
              </w:rPr>
            </w:pPr>
            <w:r w:rsidRPr="00A83D75">
              <w:rPr>
                <w:sz w:val="21"/>
                <w:szCs w:val="21"/>
                <w:u w:val="single"/>
              </w:rPr>
              <w:tab/>
            </w:r>
          </w:p>
        </w:tc>
      </w:tr>
      <w:tr w:rsidR="006542D4" w:rsidRPr="00A83D75" w14:paraId="35AFC4DB" w14:textId="77777777" w:rsidTr="00337373">
        <w:tc>
          <w:tcPr>
            <w:tcW w:w="1150" w:type="dxa"/>
          </w:tcPr>
          <w:p w14:paraId="5FB276C1" w14:textId="77777777" w:rsidR="006542D4" w:rsidRPr="00A83D75" w:rsidRDefault="006542D4" w:rsidP="00F3784D">
            <w:pPr>
              <w:pStyle w:val="POnoindent"/>
              <w:spacing w:after="0"/>
              <w:jc w:val="center"/>
              <w:rPr>
                <w:noProof/>
              </w:rPr>
            </w:pPr>
            <w:r w:rsidRPr="00A83D75">
              <w:rPr>
                <w:noProof/>
              </w:rPr>
              <w:lastRenderedPageBreak/>
              <w:drawing>
                <wp:inline distT="0" distB="0" distL="0" distR="0" wp14:anchorId="2F04A907" wp14:editId="60647FE2">
                  <wp:extent cx="593426" cy="548640"/>
                  <wp:effectExtent l="0" t="0" r="0" b="3810"/>
                  <wp:docPr id="6" name="Picture 6"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3426" cy="548640"/>
                          </a:xfrm>
                          <a:prstGeom prst="rect">
                            <a:avLst/>
                          </a:prstGeom>
                        </pic:spPr>
                      </pic:pic>
                    </a:graphicData>
                  </a:graphic>
                </wp:inline>
              </w:drawing>
            </w:r>
          </w:p>
        </w:tc>
        <w:tc>
          <w:tcPr>
            <w:tcW w:w="3525" w:type="dxa"/>
          </w:tcPr>
          <w:p w14:paraId="12B2477C" w14:textId="77777777" w:rsidR="00F3784D" w:rsidRPr="00A83D75" w:rsidRDefault="006542D4" w:rsidP="00F3784D">
            <w:pPr>
              <w:pStyle w:val="POnoindent"/>
              <w:tabs>
                <w:tab w:val="left" w:pos="3241"/>
              </w:tabs>
              <w:spacing w:after="0"/>
              <w:rPr>
                <w:bCs/>
                <w:sz w:val="21"/>
                <w:szCs w:val="21"/>
                <w:u w:val="single"/>
              </w:rPr>
            </w:pPr>
            <w:r w:rsidRPr="00A83D75">
              <w:rPr>
                <w:b/>
                <w:bCs/>
                <w:sz w:val="21"/>
                <w:szCs w:val="21"/>
              </w:rPr>
              <w:t>Ask for an interpreter, if needed.</w:t>
            </w:r>
            <w:r w:rsidRPr="00A83D75">
              <w:rPr>
                <w:b/>
                <w:bCs/>
                <w:sz w:val="21"/>
                <w:szCs w:val="21"/>
              </w:rPr>
              <w:br/>
            </w:r>
            <w:r w:rsidRPr="00A83D75">
              <w:rPr>
                <w:sz w:val="21"/>
                <w:szCs w:val="21"/>
              </w:rPr>
              <w:t>Contact:</w:t>
            </w:r>
            <w:r w:rsidRPr="00A83D75">
              <w:rPr>
                <w:sz w:val="21"/>
                <w:szCs w:val="21"/>
                <w:u w:val="single"/>
              </w:rPr>
              <w:tab/>
            </w:r>
          </w:p>
          <w:p w14:paraId="5C82ACCB" w14:textId="413CC643" w:rsidR="006542D4" w:rsidRPr="00A83D75" w:rsidRDefault="00F3784D" w:rsidP="00F3784D">
            <w:pPr>
              <w:pStyle w:val="POnoindent"/>
              <w:tabs>
                <w:tab w:val="left" w:pos="3241"/>
              </w:tabs>
              <w:spacing w:before="0"/>
              <w:rPr>
                <w:bCs/>
                <w:i/>
                <w:iCs/>
                <w:sz w:val="21"/>
                <w:szCs w:val="21"/>
                <w:u w:val="single"/>
              </w:rPr>
            </w:pPr>
            <w:r w:rsidRPr="00A83D75">
              <w:rPr>
                <w:b/>
                <w:bCs/>
                <w:i/>
                <w:iCs/>
                <w:sz w:val="21"/>
                <w:szCs w:val="21"/>
                <w:lang w:val="vi"/>
              </w:rPr>
              <w:t>Yêu cầu một phiên dịch viên, nếu cần.</w:t>
            </w:r>
            <w:r w:rsidRPr="00A83D75">
              <w:rPr>
                <w:i/>
                <w:iCs/>
                <w:sz w:val="21"/>
                <w:szCs w:val="21"/>
                <w:lang w:val="vi"/>
              </w:rPr>
              <w:br/>
              <w:t>Liên hệ:</w:t>
            </w:r>
          </w:p>
          <w:p w14:paraId="1C2BCA0E" w14:textId="51CD6AC4" w:rsidR="006542D4" w:rsidRPr="00A83D75" w:rsidRDefault="006542D4" w:rsidP="00B22A00">
            <w:pPr>
              <w:pStyle w:val="POnoindent"/>
              <w:tabs>
                <w:tab w:val="left" w:pos="3241"/>
              </w:tabs>
              <w:spacing w:after="0"/>
              <w:rPr>
                <w:sz w:val="21"/>
                <w:szCs w:val="21"/>
                <w:u w:val="single"/>
              </w:rPr>
            </w:pPr>
            <w:r w:rsidRPr="00A83D75">
              <w:rPr>
                <w:sz w:val="21"/>
                <w:szCs w:val="21"/>
                <w:u w:val="single"/>
              </w:rPr>
              <w:tab/>
            </w:r>
          </w:p>
        </w:tc>
        <w:tc>
          <w:tcPr>
            <w:tcW w:w="872" w:type="dxa"/>
          </w:tcPr>
          <w:p w14:paraId="56F33A8D" w14:textId="77777777" w:rsidR="006542D4" w:rsidRPr="00A83D75" w:rsidRDefault="006542D4" w:rsidP="00F3784D">
            <w:pPr>
              <w:pStyle w:val="POnoindent"/>
              <w:spacing w:after="0"/>
              <w:jc w:val="center"/>
              <w:rPr>
                <w:noProof/>
              </w:rPr>
            </w:pPr>
            <w:r w:rsidRPr="00A83D75">
              <w:rPr>
                <w:noProof/>
              </w:rPr>
              <w:drawing>
                <wp:inline distT="0" distB="0" distL="0" distR="0" wp14:anchorId="715524CC" wp14:editId="6A719CA5">
                  <wp:extent cx="393192" cy="589788"/>
                  <wp:effectExtent l="0" t="0" r="6985" b="1270"/>
                  <wp:docPr id="10" name="Picture 1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pic:nvPicPr>
                        <pic:blipFill rotWithShape="1">
                          <a:blip r:embed="rId13" cstate="print">
                            <a:extLst>
                              <a:ext uri="{28A0092B-C50C-407E-A947-70E740481C1C}">
                                <a14:useLocalDpi xmlns:a14="http://schemas.microsoft.com/office/drawing/2010/main" val="0"/>
                              </a:ext>
                            </a:extLst>
                          </a:blip>
                          <a:srcRect l="25362" t="13043" r="25362" b="13043"/>
                          <a:stretch/>
                        </pic:blipFill>
                        <pic:spPr bwMode="auto">
                          <a:xfrm>
                            <a:off x="0" y="0"/>
                            <a:ext cx="393192" cy="589788"/>
                          </a:xfrm>
                          <a:prstGeom prst="rect">
                            <a:avLst/>
                          </a:prstGeom>
                          <a:ln>
                            <a:noFill/>
                          </a:ln>
                          <a:extLst>
                            <a:ext uri="{53640926-AAD7-44D8-BBD7-CCE9431645EC}">
                              <a14:shadowObscured xmlns:a14="http://schemas.microsoft.com/office/drawing/2010/main"/>
                            </a:ext>
                          </a:extLst>
                        </pic:spPr>
                      </pic:pic>
                    </a:graphicData>
                  </a:graphic>
                </wp:inline>
              </w:drawing>
            </w:r>
          </w:p>
        </w:tc>
        <w:tc>
          <w:tcPr>
            <w:tcW w:w="3803" w:type="dxa"/>
          </w:tcPr>
          <w:p w14:paraId="4AF5BE1F" w14:textId="77777777" w:rsidR="00F3784D" w:rsidRPr="00A83D75" w:rsidRDefault="006542D4" w:rsidP="00F3784D">
            <w:pPr>
              <w:pStyle w:val="POnoindent"/>
              <w:tabs>
                <w:tab w:val="left" w:pos="3586"/>
              </w:tabs>
              <w:spacing w:after="0"/>
              <w:rPr>
                <w:bCs/>
                <w:sz w:val="21"/>
                <w:szCs w:val="21"/>
                <w:u w:val="single"/>
              </w:rPr>
            </w:pPr>
            <w:r w:rsidRPr="00A83D75">
              <w:rPr>
                <w:b/>
                <w:bCs/>
                <w:sz w:val="21"/>
                <w:szCs w:val="21"/>
              </w:rPr>
              <w:t xml:space="preserve">Ask for disability accommodation, if needed. </w:t>
            </w:r>
            <w:r w:rsidRPr="00A83D75">
              <w:rPr>
                <w:sz w:val="21"/>
                <w:szCs w:val="21"/>
              </w:rPr>
              <w:t>Contact:</w:t>
            </w:r>
            <w:r w:rsidRPr="00A83D75">
              <w:rPr>
                <w:sz w:val="21"/>
                <w:szCs w:val="21"/>
                <w:u w:val="single"/>
              </w:rPr>
              <w:tab/>
            </w:r>
          </w:p>
          <w:p w14:paraId="4C1A074B" w14:textId="538EC8BD" w:rsidR="006542D4" w:rsidRPr="00A83D75" w:rsidRDefault="00F3784D" w:rsidP="00F3784D">
            <w:pPr>
              <w:pStyle w:val="POnoindent"/>
              <w:tabs>
                <w:tab w:val="left" w:pos="3586"/>
              </w:tabs>
              <w:spacing w:before="0"/>
              <w:rPr>
                <w:bCs/>
                <w:i/>
                <w:iCs/>
                <w:sz w:val="21"/>
                <w:szCs w:val="21"/>
                <w:u w:val="single"/>
              </w:rPr>
            </w:pPr>
            <w:r w:rsidRPr="00A83D75">
              <w:rPr>
                <w:b/>
                <w:bCs/>
                <w:i/>
                <w:iCs/>
                <w:sz w:val="21"/>
                <w:szCs w:val="21"/>
                <w:lang w:val="vi"/>
              </w:rPr>
              <w:t xml:space="preserve">Yêu cầu chỗ ở dành cho người khuyết tật, nếu cần. </w:t>
            </w:r>
            <w:r w:rsidRPr="00A83D75">
              <w:rPr>
                <w:i/>
                <w:iCs/>
                <w:sz w:val="21"/>
                <w:szCs w:val="21"/>
                <w:lang w:val="vi"/>
              </w:rPr>
              <w:t>Liên hệ:</w:t>
            </w:r>
          </w:p>
          <w:p w14:paraId="1D969A72" w14:textId="381467C3" w:rsidR="006542D4" w:rsidRPr="00A83D75" w:rsidRDefault="006542D4" w:rsidP="00B22A00">
            <w:pPr>
              <w:pStyle w:val="POnoindent"/>
              <w:tabs>
                <w:tab w:val="left" w:pos="3586"/>
              </w:tabs>
              <w:rPr>
                <w:sz w:val="21"/>
                <w:szCs w:val="21"/>
                <w:u w:val="single"/>
              </w:rPr>
            </w:pPr>
            <w:r w:rsidRPr="00A83D75">
              <w:rPr>
                <w:sz w:val="21"/>
                <w:szCs w:val="21"/>
                <w:u w:val="single"/>
              </w:rPr>
              <w:tab/>
            </w:r>
          </w:p>
        </w:tc>
      </w:tr>
      <w:tr w:rsidR="006542D4" w:rsidRPr="00A83D75" w14:paraId="6879A158" w14:textId="77777777" w:rsidTr="00337373">
        <w:tc>
          <w:tcPr>
            <w:tcW w:w="9350" w:type="dxa"/>
            <w:gridSpan w:val="4"/>
          </w:tcPr>
          <w:p w14:paraId="1DEFA111" w14:textId="77777777" w:rsidR="00F3784D" w:rsidRPr="00A83D75" w:rsidRDefault="006542D4" w:rsidP="00F3784D">
            <w:pPr>
              <w:pStyle w:val="POnoindent"/>
              <w:spacing w:after="0"/>
              <w:rPr>
                <w:sz w:val="21"/>
                <w:szCs w:val="21"/>
              </w:rPr>
            </w:pPr>
            <w:r w:rsidRPr="00A83D75">
              <w:rPr>
                <w:sz w:val="21"/>
                <w:szCs w:val="21"/>
              </w:rPr>
              <w:t>Ask for an interpreter or accommodation as soon as you can. Do not wait until the hearing!</w:t>
            </w:r>
          </w:p>
          <w:p w14:paraId="331FDD4D" w14:textId="4008C1F0" w:rsidR="006542D4" w:rsidRPr="00A83D75" w:rsidRDefault="00F3784D" w:rsidP="00F3784D">
            <w:pPr>
              <w:pStyle w:val="POnoindent"/>
              <w:spacing w:before="0"/>
              <w:rPr>
                <w:b/>
                <w:i/>
                <w:iCs/>
                <w:sz w:val="21"/>
                <w:szCs w:val="21"/>
                <w:lang w:val="vi"/>
              </w:rPr>
            </w:pPr>
            <w:r w:rsidRPr="00A83D75">
              <w:rPr>
                <w:i/>
                <w:iCs/>
                <w:sz w:val="21"/>
                <w:szCs w:val="21"/>
                <w:lang w:val="vi"/>
              </w:rPr>
              <w:t>Yêu cầu một phiên dịch viên hoặc chỗ ở ngay khi có thể. Đừng đợi đến phiên xét xử!</w:t>
            </w:r>
          </w:p>
        </w:tc>
      </w:tr>
    </w:tbl>
    <w:p w14:paraId="4CF74C31" w14:textId="77777777" w:rsidR="00F3784D" w:rsidRPr="00A83D75" w:rsidRDefault="006542D4" w:rsidP="00F3784D">
      <w:pPr>
        <w:tabs>
          <w:tab w:val="left" w:pos="432"/>
          <w:tab w:val="left" w:pos="720"/>
          <w:tab w:val="left" w:pos="818"/>
          <w:tab w:val="left" w:pos="1440"/>
        </w:tabs>
        <w:spacing w:before="120"/>
        <w:rPr>
          <w:rFonts w:ascii="Arial" w:hAnsi="Arial" w:cs="Arial"/>
          <w:b/>
          <w:sz w:val="22"/>
          <w:szCs w:val="22"/>
        </w:rPr>
      </w:pPr>
      <w:r w:rsidRPr="00A83D75">
        <w:rPr>
          <w:rFonts w:ascii="Arial" w:hAnsi="Arial" w:cs="Arial"/>
          <w:b/>
          <w:bCs/>
          <w:sz w:val="22"/>
          <w:szCs w:val="22"/>
        </w:rPr>
        <w:t>Ordered.</w:t>
      </w:r>
    </w:p>
    <w:p w14:paraId="1D2FAD06" w14:textId="24B4AD83" w:rsidR="006542D4" w:rsidRPr="00A83D75" w:rsidRDefault="00F3784D" w:rsidP="00F3784D">
      <w:pPr>
        <w:tabs>
          <w:tab w:val="left" w:pos="432"/>
          <w:tab w:val="left" w:pos="720"/>
          <w:tab w:val="left" w:pos="818"/>
          <w:tab w:val="left" w:pos="1440"/>
        </w:tabs>
        <w:spacing w:after="120"/>
        <w:rPr>
          <w:rFonts w:ascii="Arial" w:hAnsi="Arial" w:cs="Arial"/>
          <w:b/>
          <w:i/>
          <w:iCs/>
          <w:sz w:val="22"/>
          <w:szCs w:val="22"/>
        </w:rPr>
      </w:pPr>
      <w:r w:rsidRPr="00A83D75">
        <w:rPr>
          <w:rFonts w:ascii="Arial" w:hAnsi="Arial" w:cs="Arial"/>
          <w:b/>
          <w:bCs/>
          <w:i/>
          <w:iCs/>
          <w:sz w:val="22"/>
          <w:szCs w:val="22"/>
          <w:lang w:val="vi"/>
        </w:rPr>
        <w:t>Lệnh.</w:t>
      </w:r>
    </w:p>
    <w:p w14:paraId="38E7E80C" w14:textId="77777777" w:rsidR="00F3784D" w:rsidRPr="00A83D75" w:rsidRDefault="006542D4" w:rsidP="00F3784D">
      <w:pPr>
        <w:tabs>
          <w:tab w:val="left" w:pos="0"/>
          <w:tab w:val="left" w:pos="2160"/>
          <w:tab w:val="left" w:pos="4140"/>
          <w:tab w:val="left" w:pos="9180"/>
        </w:tabs>
        <w:spacing w:before="240"/>
        <w:ind w:right="-1440"/>
        <w:jc w:val="both"/>
        <w:rPr>
          <w:rFonts w:ascii="Arial" w:hAnsi="Arial" w:cs="Arial"/>
          <w:sz w:val="22"/>
          <w:u w:val="single"/>
        </w:rPr>
      </w:pPr>
      <w:r w:rsidRPr="00A83D75">
        <w:rPr>
          <w:rFonts w:ascii="Arial" w:hAnsi="Arial" w:cs="Arial"/>
          <w:sz w:val="22"/>
        </w:rPr>
        <w:t>Dated</w:t>
      </w:r>
      <w:r w:rsidRPr="00A83D75">
        <w:rPr>
          <w:rFonts w:ascii="Arial" w:hAnsi="Arial" w:cs="Arial"/>
          <w:sz w:val="22"/>
          <w:u w:val="single"/>
        </w:rPr>
        <w:tab/>
      </w:r>
      <w:r w:rsidRPr="00A83D75">
        <w:rPr>
          <w:rFonts w:ascii="Arial" w:hAnsi="Arial" w:cs="Arial"/>
          <w:sz w:val="22"/>
        </w:rPr>
        <w:t xml:space="preserve"> at </w:t>
      </w:r>
      <w:r w:rsidRPr="00A83D75">
        <w:rPr>
          <w:rFonts w:ascii="Arial" w:hAnsi="Arial" w:cs="Arial"/>
          <w:sz w:val="22"/>
          <w:u w:val="single"/>
        </w:rPr>
        <w:tab/>
      </w:r>
      <w:r w:rsidRPr="00A83D75">
        <w:rPr>
          <w:rFonts w:ascii="Arial" w:hAnsi="Arial" w:cs="Arial"/>
          <w:sz w:val="22"/>
        </w:rPr>
        <w:t>a.m./p.m.</w:t>
      </w:r>
      <w:r w:rsidRPr="00A83D75">
        <w:rPr>
          <w:rFonts w:ascii="Arial" w:hAnsi="Arial" w:cs="Arial"/>
          <w:sz w:val="22"/>
          <w:u w:val="single"/>
        </w:rPr>
        <w:tab/>
      </w:r>
    </w:p>
    <w:p w14:paraId="2CC1DDA8" w14:textId="10B41C95" w:rsidR="00F3784D" w:rsidRPr="00722172" w:rsidRDefault="00F3784D" w:rsidP="00722172">
      <w:pPr>
        <w:tabs>
          <w:tab w:val="left" w:pos="0"/>
          <w:tab w:val="left" w:pos="2160"/>
          <w:tab w:val="left" w:pos="4140"/>
          <w:tab w:val="left" w:pos="9180"/>
        </w:tabs>
        <w:ind w:right="-1440"/>
        <w:jc w:val="both"/>
        <w:rPr>
          <w:rFonts w:ascii="Arial" w:hAnsi="Arial" w:cs="Arial"/>
          <w:i/>
          <w:iCs/>
          <w:sz w:val="22"/>
          <w:u w:val="single"/>
        </w:rPr>
      </w:pPr>
      <w:r w:rsidRPr="00A83D75">
        <w:rPr>
          <w:rFonts w:ascii="Arial" w:hAnsi="Arial" w:cs="Arial"/>
          <w:i/>
          <w:iCs/>
          <w:sz w:val="22"/>
          <w:lang w:val="vi"/>
        </w:rPr>
        <w:t>Đề ngày</w:t>
      </w:r>
      <w:r w:rsidRPr="00A83D75">
        <w:rPr>
          <w:rFonts w:ascii="Arial" w:hAnsi="Arial" w:cs="Arial"/>
          <w:sz w:val="22"/>
          <w:lang w:val="vi"/>
        </w:rPr>
        <w:tab/>
      </w:r>
      <w:r w:rsidRPr="00A83D75">
        <w:rPr>
          <w:rFonts w:ascii="Arial" w:hAnsi="Arial" w:cs="Arial"/>
          <w:i/>
          <w:iCs/>
          <w:sz w:val="22"/>
          <w:lang w:val="vi"/>
        </w:rPr>
        <w:t xml:space="preserve"> lúc </w:t>
      </w:r>
      <w:r w:rsidRPr="00A83D75">
        <w:rPr>
          <w:rFonts w:ascii="Arial" w:hAnsi="Arial" w:cs="Arial"/>
          <w:sz w:val="22"/>
          <w:lang w:val="vi"/>
        </w:rPr>
        <w:tab/>
      </w:r>
      <w:r w:rsidRPr="00A83D75">
        <w:rPr>
          <w:rFonts w:ascii="Arial" w:hAnsi="Arial" w:cs="Arial"/>
          <w:i/>
          <w:iCs/>
          <w:sz w:val="22"/>
          <w:lang w:val="vi"/>
        </w:rPr>
        <w:t>a.m./p.m.</w:t>
      </w:r>
      <w:r w:rsidR="00722172" w:rsidRPr="00722172">
        <w:rPr>
          <w:rFonts w:ascii="Arial" w:hAnsi="Arial" w:cs="Arial"/>
          <w:i/>
          <w:iCs/>
          <w:sz w:val="22"/>
        </w:rPr>
        <w:t xml:space="preserve"> </w:t>
      </w:r>
      <w:r w:rsidR="006542D4" w:rsidRPr="00A83D75">
        <w:rPr>
          <w:rFonts w:ascii="Arial" w:hAnsi="Arial" w:cs="Arial"/>
          <w:b/>
          <w:bCs/>
          <w:sz w:val="20"/>
        </w:rPr>
        <w:t>Judge/Court Commissioner</w:t>
      </w:r>
    </w:p>
    <w:p w14:paraId="26642CA4" w14:textId="68B936C0" w:rsidR="006542D4" w:rsidRPr="00A83D75" w:rsidRDefault="00F3784D" w:rsidP="00F3784D">
      <w:pPr>
        <w:tabs>
          <w:tab w:val="left" w:pos="5040"/>
        </w:tabs>
        <w:ind w:right="-1440"/>
        <w:jc w:val="both"/>
        <w:rPr>
          <w:rFonts w:ascii="Arial" w:hAnsi="Arial" w:cs="Arial"/>
          <w:b/>
          <w:i/>
          <w:iCs/>
          <w:sz w:val="20"/>
        </w:rPr>
      </w:pPr>
      <w:r w:rsidRPr="00A83D75">
        <w:rPr>
          <w:rFonts w:ascii="Arial" w:hAnsi="Arial" w:cs="Arial"/>
          <w:i/>
          <w:iCs/>
          <w:sz w:val="20"/>
        </w:rPr>
        <w:tab/>
      </w:r>
      <w:r w:rsidR="00722172">
        <w:rPr>
          <w:rFonts w:ascii="Arial" w:hAnsi="Arial" w:cs="Arial"/>
          <w:i/>
          <w:iCs/>
          <w:sz w:val="20"/>
        </w:rPr>
        <w:t xml:space="preserve"> </w:t>
      </w:r>
      <w:r w:rsidRPr="00A83D75">
        <w:rPr>
          <w:rFonts w:ascii="Arial" w:hAnsi="Arial" w:cs="Arial"/>
          <w:b/>
          <w:bCs/>
          <w:i/>
          <w:iCs/>
          <w:sz w:val="20"/>
          <w:lang w:val="vi"/>
        </w:rPr>
        <w:t>Thẩm Phán/Ủy Viên Tòa Án</w:t>
      </w:r>
    </w:p>
    <w:p w14:paraId="213D5364" w14:textId="77905D25" w:rsidR="00FA1C74" w:rsidRPr="00A83D75" w:rsidRDefault="002B166F" w:rsidP="00B22A00">
      <w:pPr>
        <w:tabs>
          <w:tab w:val="left" w:pos="9180"/>
        </w:tabs>
        <w:spacing w:before="360"/>
        <w:ind w:left="5040"/>
        <w:rPr>
          <w:rFonts w:ascii="Arial" w:hAnsi="Arial" w:cs="Arial"/>
          <w:sz w:val="22"/>
          <w:szCs w:val="22"/>
          <w:u w:val="single"/>
        </w:rPr>
      </w:pPr>
      <w:r w:rsidRPr="00A83D75">
        <w:rPr>
          <w:rFonts w:ascii="Arial" w:hAnsi="Arial" w:cs="Arial"/>
          <w:sz w:val="22"/>
        </w:rPr>
        <w:br/>
      </w:r>
      <w:r w:rsidRPr="00A83D75">
        <w:rPr>
          <w:rFonts w:ascii="Arial" w:hAnsi="Arial" w:cs="Arial"/>
          <w:sz w:val="22"/>
          <w:szCs w:val="22"/>
          <w:u w:val="single"/>
        </w:rPr>
        <w:tab/>
      </w:r>
    </w:p>
    <w:p w14:paraId="3407DD06" w14:textId="77777777" w:rsidR="00F3784D" w:rsidRPr="00A83D75" w:rsidRDefault="00FA1C74" w:rsidP="00F3784D">
      <w:pPr>
        <w:tabs>
          <w:tab w:val="left" w:pos="3600"/>
        </w:tabs>
        <w:ind w:left="5040"/>
        <w:outlineLvl w:val="0"/>
        <w:rPr>
          <w:rFonts w:ascii="Arial" w:hAnsi="Arial" w:cs="Arial"/>
          <w:sz w:val="20"/>
          <w:szCs w:val="22"/>
        </w:rPr>
      </w:pPr>
      <w:r w:rsidRPr="00A83D75">
        <w:rPr>
          <w:rFonts w:ascii="Arial" w:hAnsi="Arial" w:cs="Arial"/>
          <w:sz w:val="20"/>
          <w:szCs w:val="22"/>
        </w:rPr>
        <w:t>Print Judge/Court Commissioner Name</w:t>
      </w:r>
    </w:p>
    <w:p w14:paraId="48B4F334" w14:textId="01FC37DC" w:rsidR="00FA1C74" w:rsidRPr="00A83D75" w:rsidRDefault="00F3784D" w:rsidP="00F3784D">
      <w:pPr>
        <w:tabs>
          <w:tab w:val="left" w:pos="3600"/>
        </w:tabs>
        <w:ind w:left="5040"/>
        <w:outlineLvl w:val="0"/>
        <w:rPr>
          <w:rFonts w:ascii="Arial" w:hAnsi="Arial" w:cs="Arial"/>
          <w:i/>
          <w:iCs/>
          <w:sz w:val="20"/>
          <w:szCs w:val="22"/>
        </w:rPr>
      </w:pPr>
      <w:r w:rsidRPr="00A83D75">
        <w:rPr>
          <w:rFonts w:ascii="Arial" w:hAnsi="Arial" w:cs="Arial"/>
          <w:i/>
          <w:iCs/>
          <w:sz w:val="20"/>
          <w:szCs w:val="22"/>
          <w:lang w:val="vi"/>
        </w:rPr>
        <w:t>Viết In Tên Của Thẩm Phán/Ủy Viên Tòa Án</w:t>
      </w:r>
    </w:p>
    <w:p w14:paraId="6116BB59" w14:textId="77777777" w:rsidR="007C4AD3" w:rsidRPr="00A83D75" w:rsidRDefault="007C4AD3" w:rsidP="00F3784D">
      <w:pPr>
        <w:tabs>
          <w:tab w:val="left" w:pos="3600"/>
        </w:tabs>
        <w:ind w:left="5040"/>
        <w:outlineLvl w:val="0"/>
        <w:rPr>
          <w:rFonts w:ascii="Arial" w:hAnsi="Arial" w:cs="Arial"/>
          <w:sz w:val="22"/>
          <w:szCs w:val="22"/>
        </w:rPr>
      </w:pPr>
    </w:p>
    <w:p w14:paraId="336AB895" w14:textId="77777777" w:rsidR="00F3784D" w:rsidRPr="00A83D75" w:rsidRDefault="7A934025" w:rsidP="00F3784D">
      <w:pPr>
        <w:tabs>
          <w:tab w:val="left" w:pos="720"/>
          <w:tab w:val="left" w:pos="4770"/>
          <w:tab w:val="left" w:pos="5040"/>
        </w:tabs>
        <w:spacing w:before="40"/>
        <w:ind w:right="86"/>
        <w:jc w:val="both"/>
        <w:rPr>
          <w:rFonts w:ascii="Arial" w:hAnsi="Arial" w:cs="Arial"/>
          <w:sz w:val="22"/>
          <w:szCs w:val="22"/>
        </w:rPr>
      </w:pPr>
      <w:r w:rsidRPr="00A83D75">
        <w:rPr>
          <w:rFonts w:ascii="Arial" w:hAnsi="Arial" w:cs="Arial"/>
          <w:sz w:val="22"/>
          <w:szCs w:val="22"/>
        </w:rPr>
        <w:t xml:space="preserve">I received a copy of this Order </w:t>
      </w:r>
      <w:r w:rsidRPr="00A83D75">
        <w:rPr>
          <w:rFonts w:ascii="Arial" w:hAnsi="Arial" w:cs="Arial"/>
        </w:rPr>
        <w:t>or I attended the hearing remotely and have actual notice of this order. It was explained to me on the record</w:t>
      </w:r>
      <w:r w:rsidRPr="00A83D75">
        <w:rPr>
          <w:rFonts w:ascii="Arial" w:hAnsi="Arial" w:cs="Arial"/>
          <w:sz w:val="22"/>
          <w:szCs w:val="22"/>
        </w:rPr>
        <w:t>:</w:t>
      </w:r>
    </w:p>
    <w:p w14:paraId="3A869DE7" w14:textId="20274E52" w:rsidR="008E50F1" w:rsidRPr="00A83D75" w:rsidRDefault="00F3784D" w:rsidP="00F3784D">
      <w:pPr>
        <w:tabs>
          <w:tab w:val="left" w:pos="720"/>
          <w:tab w:val="left" w:pos="4770"/>
          <w:tab w:val="left" w:pos="5040"/>
        </w:tabs>
        <w:ind w:right="86"/>
        <w:jc w:val="both"/>
        <w:rPr>
          <w:rFonts w:ascii="Arial" w:hAnsi="Arial" w:cs="Arial"/>
          <w:i/>
          <w:iCs/>
          <w:sz w:val="22"/>
          <w:szCs w:val="22"/>
          <w:lang w:val="vi"/>
        </w:rPr>
      </w:pPr>
      <w:r w:rsidRPr="00A83D75">
        <w:rPr>
          <w:rFonts w:ascii="Arial" w:hAnsi="Arial" w:cs="Arial"/>
          <w:i/>
          <w:iCs/>
          <w:sz w:val="22"/>
          <w:szCs w:val="22"/>
          <w:lang w:val="vi"/>
        </w:rPr>
        <w:t xml:space="preserve">Tôi đã nhận được một bản sao Lệnh này </w:t>
      </w:r>
      <w:r w:rsidRPr="00A83D75">
        <w:rPr>
          <w:rFonts w:ascii="Arial" w:hAnsi="Arial" w:cs="Arial"/>
          <w:i/>
          <w:iCs/>
          <w:lang w:val="vi"/>
        </w:rPr>
        <w:t>hoặc đã tham dự phiên xét xử từ xa và có thông báo thực tế về lệnh này. Lệnh này đã được giải thích cho tôi trong hồ sơ</w:t>
      </w:r>
      <w:r w:rsidRPr="00A83D75">
        <w:rPr>
          <w:rFonts w:ascii="Arial" w:hAnsi="Arial" w:cs="Arial"/>
          <w:i/>
          <w:iCs/>
          <w:sz w:val="22"/>
          <w:szCs w:val="22"/>
          <w:lang w:val="vi"/>
        </w:rPr>
        <w:t>:</w:t>
      </w:r>
    </w:p>
    <w:p w14:paraId="7E9E304D" w14:textId="5AAEC364" w:rsidR="008E50F1" w:rsidRPr="00A83D75" w:rsidRDefault="00E0280E" w:rsidP="00B22A00">
      <w:pPr>
        <w:tabs>
          <w:tab w:val="left" w:leader="underscore" w:pos="4860"/>
          <w:tab w:val="left" w:pos="5220"/>
          <w:tab w:val="left" w:pos="9180"/>
        </w:tabs>
        <w:suppressAutoHyphens/>
        <w:spacing w:before="240"/>
        <w:ind w:right="-1440"/>
        <w:jc w:val="both"/>
        <w:rPr>
          <w:rFonts w:ascii="Arial" w:hAnsi="Arial" w:cs="Arial"/>
          <w:sz w:val="22"/>
          <w:szCs w:val="22"/>
          <w:u w:val="single"/>
        </w:rPr>
      </w:pPr>
      <w:r w:rsidRPr="00A83D75">
        <w:rPr>
          <w:noProof/>
          <w:u w:val="single"/>
        </w:rPr>
        <mc:AlternateContent>
          <mc:Choice Requires="wps">
            <w:drawing>
              <wp:inline distT="0" distB="0" distL="0" distR="0" wp14:anchorId="0D87FD1A" wp14:editId="00A62D94">
                <wp:extent cx="137160" cy="54610"/>
                <wp:effectExtent l="0" t="57150" r="0" b="59690"/>
                <wp:docPr id="3" name="Isosceles Tri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610"/>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pict w14:anchorId="6E34C4F4">
              <v:shapetype id="_x0000_t5" coordsize="21600,21600" o:spt="5" adj="10800" path="m@0,l,21600r21600,xe" w14:anchorId="523CE4E9">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3"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spid="_x0000_s1026" fillcolor="black [3213]" strokecolor="#1f4d78 [1604]"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">
                <v:path arrowok="t"/>
                <o:lock v:ext="edit" aspectratio="t"/>
                <w10:anchorlock/>
              </v:shape>
            </w:pict>
          </mc:Fallback>
        </mc:AlternateContent>
      </w:r>
      <w:r w:rsidRPr="00A83D75">
        <w:rPr>
          <w:sz w:val="22"/>
          <w:szCs w:val="22"/>
          <w:u w:val="single"/>
        </w:rPr>
        <w:tab/>
      </w:r>
      <w:r w:rsidRPr="00A83D75">
        <w:rPr>
          <w:sz w:val="22"/>
          <w:szCs w:val="22"/>
        </w:rPr>
        <w:tab/>
      </w:r>
      <w:r w:rsidRPr="00A83D75">
        <w:rPr>
          <w:sz w:val="22"/>
          <w:szCs w:val="22"/>
          <w:u w:val="single"/>
        </w:rPr>
        <w:tab/>
      </w:r>
    </w:p>
    <w:p w14:paraId="545453AA" w14:textId="77777777" w:rsidR="00F3784D" w:rsidRPr="00A83D75" w:rsidRDefault="008E50F1" w:rsidP="00F3784D">
      <w:pPr>
        <w:tabs>
          <w:tab w:val="left" w:pos="0"/>
          <w:tab w:val="left" w:pos="720"/>
          <w:tab w:val="left" w:pos="3420"/>
          <w:tab w:val="left" w:pos="5220"/>
          <w:tab w:val="left" w:pos="8640"/>
          <w:tab w:val="left" w:pos="9270"/>
        </w:tabs>
        <w:suppressAutoHyphens/>
        <w:ind w:right="-1440"/>
        <w:jc w:val="both"/>
        <w:rPr>
          <w:rFonts w:ascii="Arial" w:hAnsi="Arial" w:cs="Arial"/>
          <w:sz w:val="20"/>
          <w:szCs w:val="22"/>
        </w:rPr>
      </w:pPr>
      <w:r w:rsidRPr="00A83D75">
        <w:rPr>
          <w:rFonts w:ascii="Arial" w:hAnsi="Arial" w:cs="Arial"/>
          <w:sz w:val="20"/>
          <w:szCs w:val="22"/>
        </w:rPr>
        <w:t>Signature of Respondent/Lawyer</w:t>
      </w:r>
      <w:r w:rsidRPr="00A83D75">
        <w:rPr>
          <w:rFonts w:ascii="Arial" w:hAnsi="Arial" w:cs="Arial"/>
          <w:sz w:val="20"/>
          <w:szCs w:val="22"/>
        </w:rPr>
        <w:tab/>
        <w:t>WSBA No.</w:t>
      </w:r>
      <w:r w:rsidRPr="00A83D75">
        <w:rPr>
          <w:rFonts w:ascii="Arial" w:hAnsi="Arial" w:cs="Arial"/>
          <w:sz w:val="20"/>
          <w:szCs w:val="22"/>
        </w:rPr>
        <w:tab/>
        <w:t>Print Name</w:t>
      </w:r>
      <w:r w:rsidRPr="00A83D75">
        <w:rPr>
          <w:rFonts w:ascii="Arial" w:hAnsi="Arial" w:cs="Arial"/>
          <w:sz w:val="20"/>
          <w:szCs w:val="22"/>
        </w:rPr>
        <w:tab/>
        <w:t>Date</w:t>
      </w:r>
    </w:p>
    <w:p w14:paraId="15AFFD7A" w14:textId="0B686212" w:rsidR="008E50F1" w:rsidRPr="00A83D75" w:rsidRDefault="00F3784D" w:rsidP="00F3784D">
      <w:pPr>
        <w:tabs>
          <w:tab w:val="left" w:pos="0"/>
          <w:tab w:val="left" w:pos="720"/>
          <w:tab w:val="left" w:pos="3420"/>
          <w:tab w:val="left" w:pos="5220"/>
          <w:tab w:val="left" w:pos="8640"/>
          <w:tab w:val="left" w:pos="9270"/>
        </w:tabs>
        <w:suppressAutoHyphens/>
        <w:ind w:right="-1440"/>
        <w:jc w:val="both"/>
        <w:rPr>
          <w:rFonts w:ascii="Arial" w:hAnsi="Arial" w:cs="Arial"/>
          <w:i/>
          <w:iCs/>
          <w:sz w:val="20"/>
          <w:szCs w:val="22"/>
        </w:rPr>
      </w:pPr>
      <w:r w:rsidRPr="00A83D75">
        <w:rPr>
          <w:rFonts w:ascii="Arial" w:hAnsi="Arial" w:cs="Arial"/>
          <w:i/>
          <w:iCs/>
          <w:sz w:val="20"/>
          <w:szCs w:val="22"/>
          <w:lang w:val="vi"/>
        </w:rPr>
        <w:t>Chữ Ký của Bị Đơn/Luật Sư</w:t>
      </w:r>
      <w:r w:rsidRPr="00A83D75">
        <w:rPr>
          <w:rFonts w:ascii="Arial" w:hAnsi="Arial" w:cs="Arial"/>
          <w:sz w:val="20"/>
          <w:szCs w:val="22"/>
          <w:lang w:val="vi"/>
        </w:rPr>
        <w:tab/>
      </w:r>
      <w:r w:rsidRPr="00A83D75">
        <w:rPr>
          <w:rFonts w:ascii="Arial" w:hAnsi="Arial" w:cs="Arial"/>
          <w:i/>
          <w:iCs/>
          <w:sz w:val="20"/>
          <w:szCs w:val="22"/>
          <w:lang w:val="vi"/>
        </w:rPr>
        <w:t>WSBA Số</w:t>
      </w:r>
      <w:r w:rsidRPr="00A83D75">
        <w:rPr>
          <w:rFonts w:ascii="Arial" w:hAnsi="Arial" w:cs="Arial"/>
          <w:sz w:val="20"/>
          <w:szCs w:val="22"/>
          <w:lang w:val="vi"/>
        </w:rPr>
        <w:tab/>
      </w:r>
      <w:r w:rsidRPr="00A83D75">
        <w:rPr>
          <w:rFonts w:ascii="Arial" w:hAnsi="Arial" w:cs="Arial"/>
          <w:i/>
          <w:iCs/>
          <w:sz w:val="20"/>
          <w:szCs w:val="22"/>
          <w:lang w:val="vi"/>
        </w:rPr>
        <w:t>Tên Viết In</w:t>
      </w:r>
      <w:r w:rsidRPr="00A83D75">
        <w:rPr>
          <w:rFonts w:ascii="Arial" w:hAnsi="Arial" w:cs="Arial"/>
          <w:sz w:val="20"/>
          <w:szCs w:val="22"/>
          <w:lang w:val="vi"/>
        </w:rPr>
        <w:tab/>
      </w:r>
      <w:r w:rsidRPr="00A83D75">
        <w:rPr>
          <w:rFonts w:ascii="Arial" w:hAnsi="Arial" w:cs="Arial"/>
          <w:i/>
          <w:iCs/>
          <w:sz w:val="20"/>
          <w:szCs w:val="22"/>
          <w:lang w:val="vi"/>
        </w:rPr>
        <w:t>Ngày</w:t>
      </w:r>
    </w:p>
    <w:p w14:paraId="45634644" w14:textId="32567B9E" w:rsidR="008E50F1" w:rsidRPr="00A83D75" w:rsidRDefault="00E0280E" w:rsidP="00B22A00">
      <w:pPr>
        <w:tabs>
          <w:tab w:val="left" w:pos="0"/>
          <w:tab w:val="left" w:pos="4860"/>
          <w:tab w:val="left" w:pos="5220"/>
          <w:tab w:val="left" w:pos="9180"/>
        </w:tabs>
        <w:suppressAutoHyphens/>
        <w:spacing w:before="240"/>
        <w:ind w:right="-1440"/>
        <w:jc w:val="both"/>
        <w:rPr>
          <w:rFonts w:ascii="Arial" w:hAnsi="Arial" w:cs="Arial"/>
          <w:sz w:val="22"/>
          <w:szCs w:val="22"/>
          <w:u w:val="single"/>
        </w:rPr>
      </w:pPr>
      <w:r w:rsidRPr="00A83D75">
        <w:rPr>
          <w:noProof/>
          <w:u w:val="single"/>
        </w:rPr>
        <mc:AlternateContent>
          <mc:Choice Requires="wps">
            <w:drawing>
              <wp:inline distT="0" distB="0" distL="0" distR="0" wp14:anchorId="0B9F11B9" wp14:editId="64152509">
                <wp:extent cx="137160" cy="54610"/>
                <wp:effectExtent l="0" t="57150" r="0" b="59690"/>
                <wp:docPr id="2"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610"/>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pict w14:anchorId="3C42BE97">
              <v:shape id="Isosceles Triangle 2"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spid="_x0000_s1026" fillcolor="black [3213]" strokecolor="#1f4d78 [1604]"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" w14:anchorId="2803E253">
                <v:path arrowok="t"/>
                <o:lock v:ext="edit" aspectratio="t"/>
                <w10:anchorlock/>
              </v:shape>
            </w:pict>
          </mc:Fallback>
        </mc:AlternateContent>
      </w:r>
      <w:r w:rsidRPr="00A83D75">
        <w:rPr>
          <w:sz w:val="22"/>
          <w:szCs w:val="22"/>
          <w:u w:val="single"/>
        </w:rPr>
        <w:tab/>
      </w:r>
      <w:r w:rsidRPr="00A83D75">
        <w:rPr>
          <w:sz w:val="22"/>
          <w:szCs w:val="22"/>
        </w:rPr>
        <w:tab/>
      </w:r>
      <w:r w:rsidRPr="00A83D75">
        <w:rPr>
          <w:sz w:val="22"/>
          <w:szCs w:val="22"/>
          <w:u w:val="single"/>
        </w:rPr>
        <w:tab/>
      </w:r>
    </w:p>
    <w:p w14:paraId="7F15009D" w14:textId="77777777" w:rsidR="00F3784D" w:rsidRPr="00A83D75" w:rsidRDefault="008E50F1" w:rsidP="00F3784D">
      <w:pPr>
        <w:tabs>
          <w:tab w:val="left" w:pos="0"/>
          <w:tab w:val="left" w:pos="720"/>
          <w:tab w:val="left" w:pos="3420"/>
          <w:tab w:val="left" w:pos="5220"/>
          <w:tab w:val="left" w:pos="8640"/>
          <w:tab w:val="left" w:pos="9270"/>
        </w:tabs>
        <w:rPr>
          <w:rFonts w:ascii="Arial" w:hAnsi="Arial" w:cs="Arial"/>
          <w:sz w:val="20"/>
          <w:szCs w:val="22"/>
        </w:rPr>
      </w:pPr>
      <w:r w:rsidRPr="00A83D75">
        <w:rPr>
          <w:rFonts w:ascii="Arial" w:hAnsi="Arial" w:cs="Arial"/>
          <w:sz w:val="20"/>
          <w:szCs w:val="22"/>
        </w:rPr>
        <w:t>Signature of Petitioner/Lawyer</w:t>
      </w:r>
      <w:r w:rsidRPr="00A83D75">
        <w:rPr>
          <w:rFonts w:ascii="Arial" w:hAnsi="Arial" w:cs="Arial"/>
          <w:sz w:val="20"/>
          <w:szCs w:val="22"/>
        </w:rPr>
        <w:tab/>
        <w:t>WSBA No.</w:t>
      </w:r>
      <w:r w:rsidRPr="00A83D75">
        <w:rPr>
          <w:rFonts w:ascii="Arial" w:hAnsi="Arial" w:cs="Arial"/>
          <w:sz w:val="20"/>
          <w:szCs w:val="22"/>
        </w:rPr>
        <w:tab/>
        <w:t xml:space="preserve">Print Name </w:t>
      </w:r>
      <w:r w:rsidRPr="00A83D75">
        <w:rPr>
          <w:rFonts w:ascii="Arial" w:hAnsi="Arial" w:cs="Arial"/>
          <w:sz w:val="20"/>
          <w:szCs w:val="22"/>
        </w:rPr>
        <w:tab/>
        <w:t>Date</w:t>
      </w:r>
    </w:p>
    <w:p w14:paraId="1CC9F3EB" w14:textId="2E1287C4" w:rsidR="00B401CF" w:rsidRPr="00F3784D" w:rsidRDefault="00F3784D" w:rsidP="00F3784D">
      <w:pPr>
        <w:tabs>
          <w:tab w:val="left" w:pos="0"/>
          <w:tab w:val="left" w:pos="720"/>
          <w:tab w:val="left" w:pos="3420"/>
          <w:tab w:val="left" w:pos="5220"/>
          <w:tab w:val="left" w:pos="8640"/>
          <w:tab w:val="left" w:pos="9270"/>
        </w:tabs>
        <w:rPr>
          <w:rFonts w:ascii="Arial" w:hAnsi="Arial" w:cs="Arial"/>
          <w:i/>
          <w:iCs/>
          <w:sz w:val="20"/>
          <w:highlight w:val="yellow"/>
        </w:rPr>
      </w:pPr>
      <w:r w:rsidRPr="00A83D75">
        <w:rPr>
          <w:rFonts w:ascii="Arial" w:hAnsi="Arial" w:cs="Arial"/>
          <w:i/>
          <w:iCs/>
          <w:sz w:val="20"/>
          <w:szCs w:val="22"/>
          <w:lang w:val="vi"/>
        </w:rPr>
        <w:t>Chữ Ký của Nguyên Đơn/Luật Sư</w:t>
      </w:r>
      <w:r w:rsidRPr="00A83D75">
        <w:rPr>
          <w:rFonts w:ascii="Arial" w:hAnsi="Arial" w:cs="Arial"/>
          <w:sz w:val="20"/>
          <w:szCs w:val="22"/>
          <w:lang w:val="vi"/>
        </w:rPr>
        <w:tab/>
      </w:r>
      <w:r w:rsidRPr="00A83D75">
        <w:rPr>
          <w:rFonts w:ascii="Arial" w:hAnsi="Arial" w:cs="Arial"/>
          <w:i/>
          <w:iCs/>
          <w:sz w:val="20"/>
          <w:szCs w:val="22"/>
          <w:lang w:val="vi"/>
        </w:rPr>
        <w:t>WSBA Số</w:t>
      </w:r>
      <w:r w:rsidRPr="00A83D75">
        <w:rPr>
          <w:rFonts w:ascii="Arial" w:hAnsi="Arial" w:cs="Arial"/>
          <w:sz w:val="20"/>
          <w:szCs w:val="22"/>
          <w:lang w:val="vi"/>
        </w:rPr>
        <w:tab/>
      </w:r>
      <w:r w:rsidRPr="00A83D75">
        <w:rPr>
          <w:rFonts w:ascii="Arial" w:hAnsi="Arial" w:cs="Arial"/>
          <w:i/>
          <w:iCs/>
          <w:sz w:val="20"/>
          <w:szCs w:val="22"/>
          <w:lang w:val="vi"/>
        </w:rPr>
        <w:t xml:space="preserve">Tên Viết In </w:t>
      </w:r>
      <w:r w:rsidRPr="00A83D75">
        <w:rPr>
          <w:rFonts w:ascii="Arial" w:hAnsi="Arial" w:cs="Arial"/>
          <w:sz w:val="20"/>
          <w:szCs w:val="22"/>
          <w:lang w:val="vi"/>
        </w:rPr>
        <w:tab/>
      </w:r>
      <w:r w:rsidRPr="00A83D75">
        <w:rPr>
          <w:rFonts w:ascii="Arial" w:hAnsi="Arial" w:cs="Arial"/>
          <w:i/>
          <w:iCs/>
          <w:sz w:val="20"/>
          <w:szCs w:val="22"/>
          <w:lang w:val="vi"/>
        </w:rPr>
        <w:t>Ngày</w:t>
      </w:r>
    </w:p>
    <w:sectPr w:rsidR="00B401CF" w:rsidRPr="00F3784D">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31010" w14:textId="77777777" w:rsidR="00565C0D" w:rsidRDefault="00565C0D" w:rsidP="00D7269B">
      <w:r>
        <w:separator/>
      </w:r>
    </w:p>
  </w:endnote>
  <w:endnote w:type="continuationSeparator" w:id="0">
    <w:p w14:paraId="0FE8569C" w14:textId="77777777" w:rsidR="00565C0D" w:rsidRDefault="00565C0D" w:rsidP="00D72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76" w:type="dxa"/>
      <w:tblBorders>
        <w:top w:val="single" w:sz="4" w:space="0" w:color="auto"/>
      </w:tblBorders>
      <w:tblLook w:val="04A0" w:firstRow="1" w:lastRow="0" w:firstColumn="1" w:lastColumn="0" w:noHBand="0" w:noVBand="1"/>
    </w:tblPr>
    <w:tblGrid>
      <w:gridCol w:w="3192"/>
      <w:gridCol w:w="3192"/>
      <w:gridCol w:w="3192"/>
    </w:tblGrid>
    <w:tr w:rsidR="00D7269B" w:rsidRPr="00A83D75" w14:paraId="1D4E6608" w14:textId="77777777" w:rsidTr="00C64B58">
      <w:tc>
        <w:tcPr>
          <w:tcW w:w="3192" w:type="dxa"/>
          <w:shd w:val="clear" w:color="auto" w:fill="auto"/>
        </w:tcPr>
        <w:p w14:paraId="1AB46954" w14:textId="7C9E2B7A" w:rsidR="00D7269B" w:rsidRPr="00A83D75" w:rsidRDefault="00D7269B" w:rsidP="00D7269B">
          <w:pPr>
            <w:pStyle w:val="Footer"/>
            <w:rPr>
              <w:rFonts w:ascii="Arial" w:hAnsi="Arial" w:cs="Arial"/>
              <w:sz w:val="18"/>
              <w:szCs w:val="18"/>
            </w:rPr>
          </w:pPr>
          <w:r w:rsidRPr="00A83D75">
            <w:rPr>
              <w:rFonts w:ascii="Arial" w:hAnsi="Arial" w:cs="Arial"/>
              <w:sz w:val="18"/>
              <w:szCs w:val="18"/>
            </w:rPr>
            <w:t>RCW 7.105.405</w:t>
          </w:r>
        </w:p>
        <w:p w14:paraId="1639871F" w14:textId="69045E16" w:rsidR="00D7269B" w:rsidRPr="00A83D75" w:rsidRDefault="00D7269B" w:rsidP="00D7269B">
          <w:pPr>
            <w:pStyle w:val="Footer"/>
            <w:rPr>
              <w:rFonts w:ascii="Arial" w:hAnsi="Arial" w:cs="Arial"/>
              <w:sz w:val="18"/>
              <w:szCs w:val="18"/>
            </w:rPr>
          </w:pPr>
          <w:r w:rsidRPr="00A83D75">
            <w:rPr>
              <w:rFonts w:ascii="Arial" w:hAnsi="Arial" w:cs="Arial"/>
              <w:sz w:val="18"/>
              <w:szCs w:val="18"/>
            </w:rPr>
            <w:t xml:space="preserve">Mandatory </w:t>
          </w:r>
          <w:r w:rsidR="00A83D75">
            <w:rPr>
              <w:rFonts w:ascii="Arial" w:hAnsi="Arial" w:cs="Arial"/>
              <w:sz w:val="18"/>
              <w:szCs w:val="18"/>
            </w:rPr>
            <w:t xml:space="preserve">VI </w:t>
          </w:r>
          <w:r w:rsidRPr="00A83D75">
            <w:rPr>
              <w:rFonts w:ascii="Arial" w:hAnsi="Arial" w:cs="Arial"/>
              <w:i/>
              <w:iCs/>
              <w:sz w:val="18"/>
              <w:szCs w:val="18"/>
            </w:rPr>
            <w:t>(07/2023)</w:t>
          </w:r>
          <w:r w:rsidR="00A83D75">
            <w:rPr>
              <w:rFonts w:ascii="Arial" w:hAnsi="Arial" w:cs="Arial"/>
              <w:i/>
              <w:iCs/>
              <w:sz w:val="18"/>
              <w:szCs w:val="18"/>
            </w:rPr>
            <w:t xml:space="preserve"> </w:t>
          </w:r>
          <w:r w:rsidR="00A83D75" w:rsidRPr="00A83D75">
            <w:rPr>
              <w:rFonts w:ascii="Arial" w:hAnsi="Arial" w:cs="Arial"/>
              <w:sz w:val="18"/>
              <w:szCs w:val="18"/>
            </w:rPr>
            <w:t>Vietnamese</w:t>
          </w:r>
        </w:p>
        <w:p w14:paraId="38016E4E" w14:textId="0B5C2F58" w:rsidR="00D7269B" w:rsidRPr="00A83D75" w:rsidRDefault="00E01D16" w:rsidP="00D7269B">
          <w:pPr>
            <w:pStyle w:val="Footer"/>
            <w:rPr>
              <w:rFonts w:ascii="Arial" w:hAnsi="Arial" w:cs="Arial"/>
              <w:sz w:val="18"/>
              <w:szCs w:val="18"/>
            </w:rPr>
          </w:pPr>
          <w:r w:rsidRPr="00A83D75">
            <w:rPr>
              <w:rFonts w:ascii="Arial" w:hAnsi="Arial" w:cs="Arial"/>
              <w:b/>
              <w:bCs/>
              <w:sz w:val="18"/>
              <w:szCs w:val="18"/>
            </w:rPr>
            <w:t>PO 054</w:t>
          </w:r>
        </w:p>
      </w:tc>
      <w:tc>
        <w:tcPr>
          <w:tcW w:w="3192" w:type="dxa"/>
          <w:shd w:val="clear" w:color="auto" w:fill="auto"/>
        </w:tcPr>
        <w:p w14:paraId="29F16919" w14:textId="2A749D61" w:rsidR="00D7269B" w:rsidRPr="00A83D75" w:rsidRDefault="00EB5852" w:rsidP="00D7269B">
          <w:pPr>
            <w:pStyle w:val="Footer"/>
            <w:jc w:val="center"/>
            <w:rPr>
              <w:rFonts w:ascii="Arial" w:hAnsi="Arial" w:cs="Arial"/>
              <w:sz w:val="18"/>
              <w:szCs w:val="18"/>
            </w:rPr>
          </w:pPr>
          <w:r w:rsidRPr="00A83D75">
            <w:rPr>
              <w:rFonts w:ascii="Arial" w:hAnsi="Arial" w:cs="Arial"/>
              <w:sz w:val="18"/>
              <w:szCs w:val="18"/>
            </w:rPr>
            <w:t>Order Setting Hearing on Renewal and Extended Order Until Hearing</w:t>
          </w:r>
        </w:p>
        <w:p w14:paraId="2D59B7DA" w14:textId="77777777" w:rsidR="00D7269B" w:rsidRPr="00A83D75" w:rsidRDefault="00D7269B" w:rsidP="00D7269B">
          <w:pPr>
            <w:pStyle w:val="Footer"/>
            <w:tabs>
              <w:tab w:val="center" w:pos="1488"/>
              <w:tab w:val="right" w:pos="2976"/>
            </w:tabs>
            <w:jc w:val="center"/>
            <w:rPr>
              <w:rFonts w:ascii="Arial" w:hAnsi="Arial" w:cs="Arial"/>
              <w:b/>
              <w:sz w:val="18"/>
              <w:szCs w:val="18"/>
            </w:rPr>
          </w:pPr>
          <w:r w:rsidRPr="00A83D75">
            <w:rPr>
              <w:rFonts w:ascii="Arial" w:hAnsi="Arial"/>
              <w:sz w:val="18"/>
              <w:szCs w:val="18"/>
            </w:rPr>
            <w:t xml:space="preserve">p. </w:t>
          </w:r>
          <w:r w:rsidRPr="00A83D75">
            <w:rPr>
              <w:rFonts w:ascii="Arial" w:hAnsi="Arial"/>
              <w:b/>
              <w:bCs/>
              <w:sz w:val="18"/>
              <w:szCs w:val="18"/>
            </w:rPr>
            <w:fldChar w:fldCharType="begin"/>
          </w:r>
          <w:r w:rsidRPr="00A83D75">
            <w:rPr>
              <w:rFonts w:ascii="Arial" w:hAnsi="Arial"/>
              <w:b/>
              <w:bCs/>
              <w:sz w:val="18"/>
              <w:szCs w:val="18"/>
            </w:rPr>
            <w:instrText xml:space="preserve"> PAGE  \* Arabic  \* MERGEFORMAT </w:instrText>
          </w:r>
          <w:r w:rsidRPr="00A83D75">
            <w:rPr>
              <w:rFonts w:ascii="Arial" w:hAnsi="Arial"/>
              <w:b/>
              <w:bCs/>
              <w:sz w:val="18"/>
              <w:szCs w:val="18"/>
            </w:rPr>
            <w:fldChar w:fldCharType="separate"/>
          </w:r>
          <w:r w:rsidRPr="00A83D75">
            <w:rPr>
              <w:rFonts w:ascii="Arial" w:hAnsi="Arial"/>
              <w:b/>
              <w:bCs/>
              <w:noProof/>
              <w:sz w:val="18"/>
              <w:szCs w:val="18"/>
            </w:rPr>
            <w:t>4</w:t>
          </w:r>
          <w:r w:rsidRPr="00A83D75">
            <w:rPr>
              <w:rFonts w:ascii="Arial" w:hAnsi="Arial"/>
              <w:b/>
              <w:bCs/>
              <w:sz w:val="18"/>
              <w:szCs w:val="18"/>
            </w:rPr>
            <w:fldChar w:fldCharType="end"/>
          </w:r>
          <w:r w:rsidRPr="00A83D75">
            <w:rPr>
              <w:rFonts w:ascii="Arial" w:hAnsi="Arial"/>
              <w:sz w:val="18"/>
              <w:szCs w:val="18"/>
            </w:rPr>
            <w:t xml:space="preserve"> of </w:t>
          </w:r>
          <w:r w:rsidRPr="00A83D75">
            <w:rPr>
              <w:rFonts w:ascii="Arial" w:hAnsi="Arial"/>
              <w:b/>
              <w:bCs/>
              <w:sz w:val="20"/>
            </w:rPr>
            <w:fldChar w:fldCharType="begin"/>
          </w:r>
          <w:r w:rsidRPr="00A83D75">
            <w:rPr>
              <w:rFonts w:ascii="Arial" w:hAnsi="Arial"/>
              <w:b/>
              <w:bCs/>
            </w:rPr>
            <w:instrText xml:space="preserve"> NUMPAGES  \* Arabic  \* MERGEFORMAT </w:instrText>
          </w:r>
          <w:r w:rsidRPr="00A83D75">
            <w:rPr>
              <w:rFonts w:ascii="Arial" w:hAnsi="Arial"/>
              <w:b/>
              <w:bCs/>
              <w:noProof/>
              <w:sz w:val="18"/>
              <w:szCs w:val="18"/>
            </w:rPr>
            <w:fldChar w:fldCharType="separate"/>
          </w:r>
          <w:r w:rsidRPr="00A83D75">
            <w:rPr>
              <w:rFonts w:ascii="Arial" w:hAnsi="Arial"/>
              <w:b/>
              <w:bCs/>
              <w:noProof/>
              <w:sz w:val="18"/>
              <w:szCs w:val="18"/>
            </w:rPr>
            <w:t>4</w:t>
          </w:r>
          <w:r w:rsidRPr="00A83D75">
            <w:rPr>
              <w:rFonts w:ascii="Arial" w:hAnsi="Arial"/>
              <w:b/>
              <w:bCs/>
              <w:noProof/>
              <w:sz w:val="18"/>
              <w:szCs w:val="18"/>
            </w:rPr>
            <w:fldChar w:fldCharType="end"/>
          </w:r>
        </w:p>
      </w:tc>
      <w:tc>
        <w:tcPr>
          <w:tcW w:w="3192" w:type="dxa"/>
        </w:tcPr>
        <w:p w14:paraId="65EF02E1" w14:textId="77777777" w:rsidR="00D7269B" w:rsidRPr="00A83D75" w:rsidRDefault="00D7269B" w:rsidP="00D7269B">
          <w:pPr>
            <w:pStyle w:val="Footer"/>
            <w:jc w:val="center"/>
            <w:rPr>
              <w:rFonts w:ascii="Arial" w:hAnsi="Arial" w:cs="Arial"/>
              <w:sz w:val="18"/>
              <w:szCs w:val="18"/>
            </w:rPr>
          </w:pPr>
        </w:p>
      </w:tc>
    </w:tr>
  </w:tbl>
  <w:p w14:paraId="4267E7C0" w14:textId="77777777" w:rsidR="00D7269B" w:rsidRPr="00A83D75" w:rsidRDefault="00D726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F5D59" w14:textId="77777777" w:rsidR="00565C0D" w:rsidRDefault="00565C0D" w:rsidP="00D7269B">
      <w:r>
        <w:separator/>
      </w:r>
    </w:p>
  </w:footnote>
  <w:footnote w:type="continuationSeparator" w:id="0">
    <w:p w14:paraId="4CEF4D79" w14:textId="77777777" w:rsidR="00565C0D" w:rsidRDefault="00565C0D" w:rsidP="00D726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433390"/>
    <w:multiLevelType w:val="hybridMultilevel"/>
    <w:tmpl w:val="A564951A"/>
    <w:lvl w:ilvl="0" w:tplc="959E5164">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4913EF2"/>
    <w:multiLevelType w:val="hybridMultilevel"/>
    <w:tmpl w:val="5BA898C2"/>
    <w:lvl w:ilvl="0" w:tplc="C730FBB0">
      <w:start w:val="1"/>
      <w:numFmt w:val="decimal"/>
      <w:pStyle w:val="PONumberedSection"/>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B0D"/>
    <w:rsid w:val="00004DF1"/>
    <w:rsid w:val="00013205"/>
    <w:rsid w:val="00041128"/>
    <w:rsid w:val="00043C1D"/>
    <w:rsid w:val="00077633"/>
    <w:rsid w:val="00081BDF"/>
    <w:rsid w:val="000A29AC"/>
    <w:rsid w:val="000A3B82"/>
    <w:rsid w:val="000A5FE1"/>
    <w:rsid w:val="00142230"/>
    <w:rsid w:val="001532CD"/>
    <w:rsid w:val="00166157"/>
    <w:rsid w:val="00173055"/>
    <w:rsid w:val="00177193"/>
    <w:rsid w:val="00180D5D"/>
    <w:rsid w:val="0018120A"/>
    <w:rsid w:val="00195817"/>
    <w:rsid w:val="002023E6"/>
    <w:rsid w:val="00205D9F"/>
    <w:rsid w:val="00234242"/>
    <w:rsid w:val="00236906"/>
    <w:rsid w:val="00240409"/>
    <w:rsid w:val="002475F7"/>
    <w:rsid w:val="00272EC5"/>
    <w:rsid w:val="00276BD1"/>
    <w:rsid w:val="00277248"/>
    <w:rsid w:val="00291C64"/>
    <w:rsid w:val="00296E78"/>
    <w:rsid w:val="002A00EF"/>
    <w:rsid w:val="002B166F"/>
    <w:rsid w:val="002E5A4B"/>
    <w:rsid w:val="00311B45"/>
    <w:rsid w:val="003179AB"/>
    <w:rsid w:val="00323084"/>
    <w:rsid w:val="00342F6B"/>
    <w:rsid w:val="00343118"/>
    <w:rsid w:val="00364260"/>
    <w:rsid w:val="0037500B"/>
    <w:rsid w:val="003A7967"/>
    <w:rsid w:val="003B3279"/>
    <w:rsid w:val="003B5026"/>
    <w:rsid w:val="003D3F16"/>
    <w:rsid w:val="00400BE1"/>
    <w:rsid w:val="00411D3E"/>
    <w:rsid w:val="004161AF"/>
    <w:rsid w:val="00446C11"/>
    <w:rsid w:val="00457E32"/>
    <w:rsid w:val="00466772"/>
    <w:rsid w:val="0048032B"/>
    <w:rsid w:val="004C2C93"/>
    <w:rsid w:val="004E1D60"/>
    <w:rsid w:val="004E3530"/>
    <w:rsid w:val="005355BB"/>
    <w:rsid w:val="0055686A"/>
    <w:rsid w:val="00565C0D"/>
    <w:rsid w:val="005857F7"/>
    <w:rsid w:val="00596B47"/>
    <w:rsid w:val="005B79B2"/>
    <w:rsid w:val="005C5800"/>
    <w:rsid w:val="005F6576"/>
    <w:rsid w:val="006248FD"/>
    <w:rsid w:val="006263A5"/>
    <w:rsid w:val="00636B0D"/>
    <w:rsid w:val="006542D4"/>
    <w:rsid w:val="00657310"/>
    <w:rsid w:val="00667596"/>
    <w:rsid w:val="006B6BBE"/>
    <w:rsid w:val="006D3220"/>
    <w:rsid w:val="00707DDB"/>
    <w:rsid w:val="00714487"/>
    <w:rsid w:val="00716E65"/>
    <w:rsid w:val="00722172"/>
    <w:rsid w:val="007511A2"/>
    <w:rsid w:val="007547AD"/>
    <w:rsid w:val="00784449"/>
    <w:rsid w:val="007C4AD3"/>
    <w:rsid w:val="007D6E48"/>
    <w:rsid w:val="007E1B4A"/>
    <w:rsid w:val="007F0093"/>
    <w:rsid w:val="00841F1C"/>
    <w:rsid w:val="0084351D"/>
    <w:rsid w:val="0084408C"/>
    <w:rsid w:val="008B64A2"/>
    <w:rsid w:val="008E1F1F"/>
    <w:rsid w:val="008E50F1"/>
    <w:rsid w:val="00911262"/>
    <w:rsid w:val="009534FA"/>
    <w:rsid w:val="009535C2"/>
    <w:rsid w:val="00971EE3"/>
    <w:rsid w:val="009D7F88"/>
    <w:rsid w:val="00A02244"/>
    <w:rsid w:val="00A12A66"/>
    <w:rsid w:val="00A2488E"/>
    <w:rsid w:val="00A43014"/>
    <w:rsid w:val="00A6024D"/>
    <w:rsid w:val="00A83D75"/>
    <w:rsid w:val="00AA0316"/>
    <w:rsid w:val="00AB398D"/>
    <w:rsid w:val="00AF1CC3"/>
    <w:rsid w:val="00AF55CD"/>
    <w:rsid w:val="00B22A00"/>
    <w:rsid w:val="00B401CF"/>
    <w:rsid w:val="00B57679"/>
    <w:rsid w:val="00B77DF1"/>
    <w:rsid w:val="00B85C18"/>
    <w:rsid w:val="00B86D8F"/>
    <w:rsid w:val="00BC3048"/>
    <w:rsid w:val="00BE0D76"/>
    <w:rsid w:val="00C35F4C"/>
    <w:rsid w:val="00C625B4"/>
    <w:rsid w:val="00C664FB"/>
    <w:rsid w:val="00CB1337"/>
    <w:rsid w:val="00CE1DA5"/>
    <w:rsid w:val="00CE513A"/>
    <w:rsid w:val="00D15E3C"/>
    <w:rsid w:val="00D22EFC"/>
    <w:rsid w:val="00D232F7"/>
    <w:rsid w:val="00D31C3A"/>
    <w:rsid w:val="00D7269B"/>
    <w:rsid w:val="00DB66FA"/>
    <w:rsid w:val="00DD38F8"/>
    <w:rsid w:val="00DD5557"/>
    <w:rsid w:val="00E01D16"/>
    <w:rsid w:val="00E0280E"/>
    <w:rsid w:val="00E064A4"/>
    <w:rsid w:val="00E9268E"/>
    <w:rsid w:val="00E93889"/>
    <w:rsid w:val="00EB5852"/>
    <w:rsid w:val="00ED407D"/>
    <w:rsid w:val="00ED6444"/>
    <w:rsid w:val="00F12D92"/>
    <w:rsid w:val="00F33DB8"/>
    <w:rsid w:val="00F3784D"/>
    <w:rsid w:val="00F41B89"/>
    <w:rsid w:val="00F43205"/>
    <w:rsid w:val="00F84AC6"/>
    <w:rsid w:val="00FA1C74"/>
    <w:rsid w:val="00FA57A8"/>
    <w:rsid w:val="00FE3D57"/>
    <w:rsid w:val="00FF756A"/>
    <w:rsid w:val="7A9340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BF4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6B0D"/>
    <w:pPr>
      <w:overflowPunct w:val="0"/>
      <w:autoSpaceDE w:val="0"/>
      <w:autoSpaceDN w:val="0"/>
      <w:adjustRightInd w:val="0"/>
      <w:spacing w:after="0" w:line="240" w:lineRule="auto"/>
      <w:textAlignment w:val="baseline"/>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1CF"/>
    <w:pPr>
      <w:ind w:left="720"/>
      <w:contextualSpacing/>
    </w:pPr>
  </w:style>
  <w:style w:type="character" w:styleId="CommentReference">
    <w:name w:val="annotation reference"/>
    <w:basedOn w:val="DefaultParagraphFont"/>
    <w:uiPriority w:val="99"/>
    <w:semiHidden/>
    <w:unhideWhenUsed/>
    <w:rsid w:val="00784449"/>
    <w:rPr>
      <w:sz w:val="16"/>
      <w:szCs w:val="16"/>
    </w:rPr>
  </w:style>
  <w:style w:type="paragraph" w:styleId="CommentText">
    <w:name w:val="annotation text"/>
    <w:basedOn w:val="Normal"/>
    <w:link w:val="CommentTextChar"/>
    <w:uiPriority w:val="99"/>
    <w:unhideWhenUsed/>
    <w:rsid w:val="00784449"/>
    <w:rPr>
      <w:sz w:val="20"/>
    </w:rPr>
  </w:style>
  <w:style w:type="character" w:customStyle="1" w:styleId="CommentTextChar">
    <w:name w:val="Comment Text Char"/>
    <w:basedOn w:val="DefaultParagraphFont"/>
    <w:link w:val="CommentText"/>
    <w:uiPriority w:val="99"/>
    <w:rsid w:val="00784449"/>
    <w:rPr>
      <w:rFonts w:ascii="CG Times" w:eastAsia="Times New Roman" w:hAnsi="CG Times" w:cs="Times New Roman"/>
      <w:sz w:val="20"/>
      <w:szCs w:val="20"/>
    </w:rPr>
  </w:style>
  <w:style w:type="paragraph" w:styleId="CommentSubject">
    <w:name w:val="annotation subject"/>
    <w:basedOn w:val="CommentText"/>
    <w:next w:val="CommentText"/>
    <w:link w:val="CommentSubjectChar"/>
    <w:uiPriority w:val="99"/>
    <w:semiHidden/>
    <w:unhideWhenUsed/>
    <w:rsid w:val="00784449"/>
    <w:rPr>
      <w:b/>
      <w:bCs/>
    </w:rPr>
  </w:style>
  <w:style w:type="character" w:customStyle="1" w:styleId="CommentSubjectChar">
    <w:name w:val="Comment Subject Char"/>
    <w:basedOn w:val="CommentTextChar"/>
    <w:link w:val="CommentSubject"/>
    <w:uiPriority w:val="99"/>
    <w:semiHidden/>
    <w:rsid w:val="00784449"/>
    <w:rPr>
      <w:rFonts w:ascii="CG Times" w:eastAsia="Times New Roman" w:hAnsi="CG Times" w:cs="Times New Roman"/>
      <w:b/>
      <w:bCs/>
      <w:sz w:val="20"/>
      <w:szCs w:val="20"/>
    </w:rPr>
  </w:style>
  <w:style w:type="paragraph" w:styleId="BalloonText">
    <w:name w:val="Balloon Text"/>
    <w:basedOn w:val="Normal"/>
    <w:link w:val="BalloonTextChar"/>
    <w:uiPriority w:val="99"/>
    <w:semiHidden/>
    <w:unhideWhenUsed/>
    <w:rsid w:val="007844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449"/>
    <w:rPr>
      <w:rFonts w:ascii="Segoe UI" w:eastAsia="Times New Roman" w:hAnsi="Segoe UI" w:cs="Segoe UI"/>
      <w:sz w:val="18"/>
      <w:szCs w:val="18"/>
    </w:rPr>
  </w:style>
  <w:style w:type="paragraph" w:customStyle="1" w:styleId="PONumberedSection">
    <w:name w:val="PO Numbered Section"/>
    <w:next w:val="PO5indenthanging"/>
    <w:link w:val="PONumberedSectionChar"/>
    <w:qFormat/>
    <w:rsid w:val="00041128"/>
    <w:pPr>
      <w:keepNext/>
      <w:numPr>
        <w:numId w:val="2"/>
      </w:numPr>
      <w:spacing w:before="120" w:after="120" w:line="240" w:lineRule="auto"/>
      <w:ind w:left="720" w:hanging="720"/>
      <w:outlineLvl w:val="0"/>
    </w:pPr>
    <w:rPr>
      <w:rFonts w:ascii="Arial" w:eastAsia="Times New Roman" w:hAnsi="Arial" w:cs="Arial"/>
      <w:b/>
      <w:bCs/>
    </w:rPr>
  </w:style>
  <w:style w:type="character" w:customStyle="1" w:styleId="PONumberedSectionChar">
    <w:name w:val="PO Numbered Section Char"/>
    <w:basedOn w:val="DefaultParagraphFont"/>
    <w:link w:val="PONumberedSection"/>
    <w:rsid w:val="00041128"/>
    <w:rPr>
      <w:rFonts w:ascii="Arial" w:eastAsia="Times New Roman" w:hAnsi="Arial" w:cs="Arial"/>
      <w:b/>
      <w:bCs/>
    </w:rPr>
  </w:style>
  <w:style w:type="paragraph" w:customStyle="1" w:styleId="PO75indenthanging">
    <w:name w:val="PO .75 indent hanging"/>
    <w:qFormat/>
    <w:rsid w:val="00041128"/>
    <w:pPr>
      <w:spacing w:before="120" w:after="120" w:line="240" w:lineRule="auto"/>
      <w:ind w:left="1440" w:hanging="360"/>
    </w:pPr>
    <w:rPr>
      <w:rFonts w:ascii="Arial" w:hAnsi="Arial" w:cs="Arial"/>
    </w:rPr>
  </w:style>
  <w:style w:type="paragraph" w:customStyle="1" w:styleId="PO5indenthanging">
    <w:name w:val="PO .5 indent hanging"/>
    <w:qFormat/>
    <w:rsid w:val="00041128"/>
    <w:pPr>
      <w:tabs>
        <w:tab w:val="left" w:pos="1080"/>
      </w:tabs>
      <w:spacing w:before="120" w:after="120" w:line="240" w:lineRule="auto"/>
      <w:ind w:left="1080" w:hanging="360"/>
    </w:pPr>
    <w:rPr>
      <w:rFonts w:ascii="Arial" w:eastAsia="Times New Roman" w:hAnsi="Arial" w:cs="Arial"/>
    </w:rPr>
  </w:style>
  <w:style w:type="paragraph" w:styleId="NoSpacing">
    <w:name w:val="No Spacing"/>
    <w:uiPriority w:val="1"/>
    <w:qFormat/>
    <w:rsid w:val="00041128"/>
    <w:pPr>
      <w:overflowPunct w:val="0"/>
      <w:autoSpaceDE w:val="0"/>
      <w:autoSpaceDN w:val="0"/>
      <w:adjustRightInd w:val="0"/>
      <w:spacing w:after="0" w:line="240" w:lineRule="auto"/>
      <w:textAlignment w:val="baseline"/>
    </w:pPr>
    <w:rPr>
      <w:rFonts w:ascii="CG Times" w:eastAsia="Times New Roman" w:hAnsi="CG Times" w:cs="Times New Roman"/>
      <w:sz w:val="24"/>
      <w:szCs w:val="20"/>
    </w:rPr>
  </w:style>
  <w:style w:type="paragraph" w:styleId="Revision">
    <w:name w:val="Revision"/>
    <w:hidden/>
    <w:uiPriority w:val="99"/>
    <w:semiHidden/>
    <w:rsid w:val="00A43014"/>
    <w:pPr>
      <w:spacing w:after="0" w:line="240" w:lineRule="auto"/>
    </w:pPr>
    <w:rPr>
      <w:rFonts w:ascii="CG Times" w:eastAsia="Times New Roman" w:hAnsi="CG Times" w:cs="Times New Roman"/>
      <w:sz w:val="24"/>
      <w:szCs w:val="20"/>
    </w:rPr>
  </w:style>
  <w:style w:type="table" w:styleId="TableGrid">
    <w:name w:val="Table Grid"/>
    <w:basedOn w:val="TableNormal"/>
    <w:uiPriority w:val="39"/>
    <w:rsid w:val="00654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noindent">
    <w:name w:val="PO no indent"/>
    <w:qFormat/>
    <w:rsid w:val="006542D4"/>
    <w:pPr>
      <w:spacing w:before="120" w:after="120" w:line="240" w:lineRule="auto"/>
    </w:pPr>
    <w:rPr>
      <w:rFonts w:ascii="Arial" w:eastAsia="Times New Roman" w:hAnsi="Arial" w:cs="Arial"/>
    </w:rPr>
  </w:style>
  <w:style w:type="paragraph" w:customStyle="1" w:styleId="Default">
    <w:name w:val="Default"/>
    <w:rsid w:val="006542D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7269B"/>
    <w:pPr>
      <w:tabs>
        <w:tab w:val="center" w:pos="4680"/>
        <w:tab w:val="right" w:pos="9360"/>
      </w:tabs>
    </w:pPr>
  </w:style>
  <w:style w:type="character" w:customStyle="1" w:styleId="HeaderChar">
    <w:name w:val="Header Char"/>
    <w:basedOn w:val="DefaultParagraphFont"/>
    <w:link w:val="Header"/>
    <w:uiPriority w:val="99"/>
    <w:rsid w:val="00D7269B"/>
    <w:rPr>
      <w:rFonts w:ascii="CG Times" w:eastAsia="Times New Roman" w:hAnsi="CG Times" w:cs="Times New Roman"/>
      <w:sz w:val="24"/>
      <w:szCs w:val="20"/>
    </w:rPr>
  </w:style>
  <w:style w:type="paragraph" w:styleId="Footer">
    <w:name w:val="footer"/>
    <w:basedOn w:val="Normal"/>
    <w:link w:val="FooterChar"/>
    <w:uiPriority w:val="99"/>
    <w:unhideWhenUsed/>
    <w:rsid w:val="00D7269B"/>
    <w:pPr>
      <w:tabs>
        <w:tab w:val="center" w:pos="4680"/>
        <w:tab w:val="right" w:pos="9360"/>
      </w:tabs>
    </w:pPr>
  </w:style>
  <w:style w:type="character" w:customStyle="1" w:styleId="FooterChar">
    <w:name w:val="Footer Char"/>
    <w:basedOn w:val="DefaultParagraphFont"/>
    <w:link w:val="Footer"/>
    <w:uiPriority w:val="99"/>
    <w:rsid w:val="00D7269B"/>
    <w:rPr>
      <w:rFonts w:ascii="CG Times" w:eastAsia="Times New Roman" w:hAnsi="CG 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22937-2B87-47E5-AAB3-56D1140CC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1815</Words>
  <Characters>10352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2024-04-16T15:31:00Z</dcterms:created>
  <dcterms:modified xsi:type="dcterms:W3CDTF">2024-04-16T15:31:00Z</dcterms:modified>
</cp:coreProperties>
</file>